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r>
        <w:rPr>
          <w:rFonts w:hint="eastAsia"/>
          <w:sz w:val="36"/>
          <w:szCs w:val="36"/>
          <w:lang w:val="en-US" w:eastAsia="zh-CN"/>
        </w:rPr>
        <w:t>河南牧业经济学院中心机房服务器托管协议</w:t>
      </w:r>
    </w:p>
    <w:p>
      <w:pPr>
        <w:rPr>
          <w:rFonts w:hint="eastAsia"/>
          <w:sz w:val="28"/>
          <w:szCs w:val="28"/>
          <w:lang w:val="en-US" w:eastAsia="zh-CN"/>
        </w:rPr>
      </w:pPr>
    </w:p>
    <w:p>
      <w:pPr>
        <w:rPr>
          <w:rFonts w:hint="eastAsia"/>
          <w:sz w:val="28"/>
          <w:szCs w:val="28"/>
          <w:u w:val="single"/>
          <w:lang w:val="en-US" w:eastAsia="zh-CN"/>
        </w:rPr>
      </w:pPr>
      <w:r>
        <w:rPr>
          <w:rFonts w:hint="eastAsia"/>
          <w:sz w:val="28"/>
          <w:szCs w:val="28"/>
          <w:lang w:val="en-US" w:eastAsia="zh-CN"/>
        </w:rPr>
        <w:t>甲方：___</w:t>
      </w:r>
      <w:r>
        <w:rPr>
          <w:rFonts w:hint="eastAsia"/>
          <w:sz w:val="28"/>
          <w:szCs w:val="28"/>
          <w:u w:val="single"/>
          <w:lang w:val="en-US" w:eastAsia="zh-CN"/>
        </w:rPr>
        <w:t xml:space="preserve">河南牧业经济学院网络管理中心 </w:t>
      </w:r>
    </w:p>
    <w:p>
      <w:pPr>
        <w:rPr>
          <w:rFonts w:hint="eastAsia"/>
          <w:sz w:val="28"/>
          <w:szCs w:val="28"/>
          <w:lang w:val="en-US" w:eastAsia="zh-CN"/>
        </w:rPr>
      </w:pPr>
      <w:r>
        <w:rPr>
          <w:rFonts w:hint="eastAsia"/>
          <w:sz w:val="28"/>
          <w:szCs w:val="28"/>
          <w:lang w:val="en-US" w:eastAsia="zh-CN"/>
        </w:rPr>
        <w:t>乙方：_______________________________</w:t>
      </w: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r>
        <w:rPr>
          <w:rFonts w:hint="eastAsia" w:ascii="宋体" w:hAnsi="宋体"/>
          <w:sz w:val="28"/>
          <w:szCs w:val="28"/>
        </w:rPr>
        <w:t>为了进一步</w:t>
      </w:r>
      <w:r>
        <w:rPr>
          <w:rFonts w:hint="eastAsia" w:ascii="宋体" w:hAnsi="宋体"/>
          <w:sz w:val="28"/>
          <w:szCs w:val="28"/>
          <w:lang w:eastAsia="zh-CN"/>
        </w:rPr>
        <w:t>规范中心机房的管理，</w:t>
      </w:r>
      <w:r>
        <w:rPr>
          <w:rFonts w:hint="eastAsia" w:ascii="宋体" w:hAnsi="宋体"/>
          <w:sz w:val="28"/>
          <w:szCs w:val="28"/>
        </w:rPr>
        <w:t>落实</w:t>
      </w:r>
      <w:r>
        <w:rPr>
          <w:rFonts w:hint="eastAsia" w:ascii="宋体" w:hAnsi="宋体"/>
          <w:sz w:val="28"/>
          <w:szCs w:val="28"/>
          <w:lang w:eastAsia="zh-CN"/>
        </w:rPr>
        <w:t>中心机房</w:t>
      </w:r>
      <w:r>
        <w:rPr>
          <w:rFonts w:hint="eastAsia" w:ascii="宋体" w:hAnsi="宋体"/>
          <w:sz w:val="28"/>
          <w:szCs w:val="28"/>
        </w:rPr>
        <w:t>安全运行管理责任，</w:t>
      </w:r>
      <w:r>
        <w:rPr>
          <w:rFonts w:hint="eastAsia" w:ascii="宋体" w:hAnsi="宋体"/>
          <w:sz w:val="28"/>
          <w:szCs w:val="28"/>
          <w:lang w:eastAsia="zh-CN"/>
        </w:rPr>
        <w:t>合理分配中心机房的软硬件资源，</w:t>
      </w:r>
      <w:r>
        <w:rPr>
          <w:rFonts w:hint="eastAsia" w:ascii="宋体" w:hAnsi="宋体"/>
          <w:sz w:val="28"/>
          <w:szCs w:val="28"/>
        </w:rPr>
        <w:t>特制定本</w:t>
      </w:r>
      <w:r>
        <w:rPr>
          <w:rFonts w:hint="eastAsia" w:ascii="宋体" w:hAnsi="宋体"/>
          <w:sz w:val="28"/>
          <w:szCs w:val="28"/>
          <w:lang w:eastAsia="zh-CN"/>
        </w:rPr>
        <w:t>协议</w:t>
      </w:r>
      <w:r>
        <w:rPr>
          <w:rFonts w:hint="eastAsia" w:ascii="宋体" w:hAnsi="宋体"/>
          <w:sz w:val="28"/>
          <w:szCs w:val="28"/>
        </w:rPr>
        <w:t>。</w:t>
      </w:r>
    </w:p>
    <w:p>
      <w:pPr>
        <w:numPr>
          <w:ilvl w:val="0"/>
          <w:numId w:val="1"/>
        </w:numPr>
        <w:jc w:val="left"/>
        <w:rPr>
          <w:rFonts w:hint="eastAsia" w:ascii="宋体" w:hAnsi="宋体"/>
          <w:b/>
          <w:bCs/>
          <w:sz w:val="28"/>
          <w:szCs w:val="28"/>
        </w:rPr>
      </w:pPr>
      <w:r>
        <w:rPr>
          <w:rFonts w:hint="eastAsia" w:ascii="宋体" w:hAnsi="宋体"/>
          <w:b/>
          <w:bCs/>
          <w:sz w:val="28"/>
          <w:szCs w:val="28"/>
        </w:rPr>
        <w:t>总体目标</w:t>
      </w:r>
    </w:p>
    <w:p>
      <w:pPr>
        <w:ind w:firstLine="560" w:firstLineChars="200"/>
        <w:jc w:val="left"/>
        <w:rPr>
          <w:rFonts w:hint="eastAsia" w:ascii="宋体" w:hAnsi="宋体"/>
          <w:sz w:val="28"/>
          <w:szCs w:val="28"/>
        </w:rPr>
      </w:pPr>
      <w:r>
        <w:rPr>
          <w:rFonts w:hint="eastAsia" w:ascii="宋体" w:hAnsi="宋体"/>
          <w:sz w:val="28"/>
          <w:szCs w:val="28"/>
        </w:rPr>
        <w:t>按照“谁主管谁负责，谁运行谁负责，谁使用谁负责”的原则，切实落实</w:t>
      </w:r>
      <w:r>
        <w:rPr>
          <w:rFonts w:hint="eastAsia" w:ascii="宋体" w:hAnsi="宋体"/>
          <w:sz w:val="28"/>
          <w:szCs w:val="28"/>
          <w:lang w:eastAsia="zh-CN"/>
        </w:rPr>
        <w:t>中心机房的</w:t>
      </w:r>
      <w:r>
        <w:rPr>
          <w:rFonts w:hint="eastAsia" w:ascii="宋体" w:hAnsi="宋体"/>
          <w:sz w:val="28"/>
          <w:szCs w:val="28"/>
        </w:rPr>
        <w:t>安全维护工作责任制，确保信</w:t>
      </w:r>
      <w:r>
        <w:rPr>
          <w:rFonts w:hint="eastAsia" w:ascii="宋体" w:hAnsi="宋体"/>
          <w:sz w:val="28"/>
          <w:szCs w:val="28"/>
          <w:lang w:eastAsia="zh-CN"/>
        </w:rPr>
        <w:t>中心机房</w:t>
      </w:r>
      <w:r>
        <w:rPr>
          <w:rFonts w:hint="eastAsia" w:ascii="宋体" w:hAnsi="宋体"/>
          <w:sz w:val="28"/>
          <w:szCs w:val="28"/>
        </w:rPr>
        <w:t>的安全高效运行。</w:t>
      </w:r>
    </w:p>
    <w:p>
      <w:pPr>
        <w:numPr>
          <w:ilvl w:val="0"/>
          <w:numId w:val="2"/>
        </w:numPr>
        <w:jc w:val="left"/>
        <w:rPr>
          <w:rFonts w:hint="eastAsia" w:ascii="宋体" w:hAnsi="宋体"/>
          <w:b/>
          <w:bCs/>
          <w:sz w:val="28"/>
          <w:szCs w:val="28"/>
        </w:rPr>
      </w:pPr>
      <w:r>
        <w:rPr>
          <w:rFonts w:hint="eastAsia" w:ascii="宋体" w:hAnsi="宋体"/>
          <w:b/>
          <w:bCs/>
          <w:sz w:val="28"/>
          <w:szCs w:val="28"/>
          <w:lang w:eastAsia="zh-CN"/>
        </w:rPr>
        <w:t>双方的权利和义务</w:t>
      </w:r>
    </w:p>
    <w:p>
      <w:pPr>
        <w:numPr>
          <w:numId w:val="0"/>
        </w:numPr>
        <w:jc w:val="left"/>
        <w:rPr>
          <w:rFonts w:hint="eastAsia" w:ascii="宋体" w:hAnsi="宋体"/>
          <w:b/>
          <w:bCs/>
          <w:sz w:val="28"/>
          <w:szCs w:val="28"/>
        </w:rPr>
      </w:pPr>
      <w:r>
        <w:rPr>
          <w:rFonts w:hint="eastAsia" w:ascii="宋体" w:hAnsi="宋体"/>
          <w:b/>
          <w:bCs/>
          <w:sz w:val="28"/>
          <w:szCs w:val="28"/>
          <w:lang w:val="en-US" w:eastAsia="zh-CN"/>
        </w:rPr>
        <w:t xml:space="preserve">2.1 </w:t>
      </w:r>
      <w:r>
        <w:rPr>
          <w:rFonts w:hint="eastAsia" w:ascii="宋体" w:hAnsi="宋体"/>
          <w:b/>
          <w:bCs/>
          <w:sz w:val="28"/>
          <w:szCs w:val="28"/>
          <w:lang w:eastAsia="zh-CN"/>
        </w:rPr>
        <w:t>乙方的权利和义务</w:t>
      </w:r>
    </w:p>
    <w:p>
      <w:pPr>
        <w:numPr>
          <w:ilvl w:val="0"/>
          <w:numId w:val="0"/>
        </w:numPr>
        <w:jc w:val="left"/>
        <w:rPr>
          <w:rFonts w:hint="eastAsia" w:ascii="宋体" w:hAnsi="宋体"/>
          <w:sz w:val="28"/>
          <w:szCs w:val="28"/>
        </w:rPr>
      </w:pPr>
      <w:r>
        <w:rPr>
          <w:rFonts w:hint="eastAsia" w:ascii="宋体" w:hAnsi="宋体"/>
          <w:sz w:val="28"/>
          <w:szCs w:val="28"/>
          <w:lang w:val="en-US" w:eastAsia="zh-CN"/>
        </w:rPr>
        <w:t xml:space="preserve">    2.1.1 </w:t>
      </w:r>
      <w:r>
        <w:rPr>
          <w:rFonts w:hint="eastAsia" w:ascii="宋体" w:hAnsi="宋体"/>
          <w:sz w:val="28"/>
          <w:szCs w:val="28"/>
        </w:rPr>
        <w:t>遵守《互联网信息服务管理办法》、《互联网安全保护技术措施》等相关法律法规以及《河南牧业经济学院校园网络管理规定》、《河南牧业经济学院信息管理系统建设运行管理制度》的有关规定</w:t>
      </w:r>
      <w:r>
        <w:rPr>
          <w:rFonts w:hint="eastAsia" w:ascii="宋体" w:hAnsi="宋体"/>
          <w:sz w:val="28"/>
          <w:szCs w:val="28"/>
          <w:lang w:eastAsia="zh-CN"/>
        </w:rPr>
        <w:t>，不得利用托管服务器从事危害国家安全、泄露国家秘密、违法犯罪、妨碍社会治安的活动</w:t>
      </w:r>
      <w:r>
        <w:rPr>
          <w:rFonts w:hint="eastAsia" w:ascii="宋体" w:hAnsi="宋体"/>
          <w:sz w:val="28"/>
          <w:szCs w:val="28"/>
        </w:rPr>
        <w:t>。</w:t>
      </w:r>
    </w:p>
    <w:p>
      <w:pPr>
        <w:numPr>
          <w:ilvl w:val="0"/>
          <w:numId w:val="0"/>
        </w:numPr>
        <w:jc w:val="left"/>
        <w:rPr>
          <w:rFonts w:hint="eastAsia" w:ascii="宋体" w:hAnsi="宋体"/>
          <w:sz w:val="28"/>
          <w:szCs w:val="28"/>
          <w:lang w:val="en-US" w:eastAsia="zh-CN"/>
        </w:rPr>
      </w:pPr>
      <w:r>
        <w:rPr>
          <w:rFonts w:hint="eastAsia" w:ascii="宋体" w:hAnsi="宋体"/>
          <w:sz w:val="28"/>
          <w:szCs w:val="28"/>
          <w:lang w:val="en-US" w:eastAsia="zh-CN"/>
        </w:rPr>
        <w:t xml:space="preserve">    2.1.2 </w:t>
      </w:r>
      <w:r>
        <w:rPr>
          <w:rFonts w:hint="eastAsia" w:ascii="宋体" w:hAnsi="宋体"/>
          <w:sz w:val="28"/>
          <w:szCs w:val="28"/>
        </w:rPr>
        <w:t>乙方向甲方提出服务申请时，应当签订有关的服务协议</w:t>
      </w:r>
      <w:r>
        <w:rPr>
          <w:rFonts w:hint="eastAsia" w:ascii="宋体" w:hAnsi="宋体"/>
          <w:sz w:val="28"/>
          <w:szCs w:val="28"/>
          <w:lang w:eastAsia="zh-CN"/>
        </w:rPr>
        <w:t>，</w:t>
      </w:r>
      <w:r>
        <w:rPr>
          <w:rFonts w:hint="eastAsia" w:ascii="宋体" w:hAnsi="宋体"/>
          <w:sz w:val="28"/>
          <w:szCs w:val="28"/>
        </w:rPr>
        <w:t>乙方保证其向甲方提供的资料真实、有效、合法，并保证在资料发生任何变更后10个工作日内以书面形式通知甲方。</w:t>
      </w:r>
      <w:r>
        <w:rPr>
          <w:rFonts w:hint="eastAsia" w:ascii="宋体" w:hAnsi="宋体"/>
          <w:sz w:val="28"/>
          <w:szCs w:val="28"/>
          <w:lang w:val="en-US" w:eastAsia="zh-CN"/>
        </w:rPr>
        <w:t xml:space="preserve">   </w:t>
      </w:r>
    </w:p>
    <w:p>
      <w:pPr>
        <w:numPr>
          <w:ilvl w:val="0"/>
          <w:numId w:val="0"/>
        </w:numPr>
        <w:jc w:val="left"/>
        <w:rPr>
          <w:rFonts w:hint="eastAsia" w:ascii="宋体" w:hAnsi="宋体"/>
          <w:sz w:val="28"/>
          <w:szCs w:val="28"/>
        </w:rPr>
      </w:pPr>
      <w:r>
        <w:rPr>
          <w:rFonts w:hint="eastAsia" w:ascii="宋体" w:hAnsi="宋体"/>
          <w:sz w:val="28"/>
          <w:szCs w:val="28"/>
          <w:lang w:val="en-US" w:eastAsia="zh-CN"/>
        </w:rPr>
        <w:t xml:space="preserve">    2.1.3 </w:t>
      </w:r>
      <w:r>
        <w:rPr>
          <w:rFonts w:hint="eastAsia" w:ascii="宋体" w:hAnsi="宋体"/>
          <w:sz w:val="28"/>
          <w:szCs w:val="28"/>
        </w:rPr>
        <w:t>乙方负责其所拥有的软硬件设备/系统的安装、操作、维护、数据安全与备份，并指派专人与甲方有关人员进行配合。</w:t>
      </w:r>
    </w:p>
    <w:p>
      <w:pPr>
        <w:numPr>
          <w:ilvl w:val="0"/>
          <w:numId w:val="0"/>
        </w:numPr>
        <w:jc w:val="left"/>
        <w:rPr>
          <w:rFonts w:hint="eastAsia" w:ascii="宋体" w:hAnsi="宋体"/>
          <w:sz w:val="28"/>
          <w:szCs w:val="28"/>
        </w:rPr>
      </w:pPr>
      <w:r>
        <w:rPr>
          <w:rFonts w:hint="eastAsia" w:ascii="宋体" w:hAnsi="宋体"/>
          <w:sz w:val="28"/>
          <w:szCs w:val="28"/>
          <w:lang w:val="en-US" w:eastAsia="zh-CN"/>
        </w:rPr>
        <w:t xml:space="preserve">    2.1.4 乙方应</w:t>
      </w:r>
      <w:r>
        <w:rPr>
          <w:rFonts w:hint="eastAsia" w:ascii="宋体" w:hAnsi="宋体"/>
          <w:sz w:val="28"/>
          <w:szCs w:val="28"/>
        </w:rPr>
        <w:t>组织落实本部门</w:t>
      </w:r>
      <w:r>
        <w:rPr>
          <w:rFonts w:hint="eastAsia" w:ascii="宋体" w:hAnsi="宋体"/>
          <w:sz w:val="28"/>
          <w:szCs w:val="28"/>
          <w:lang w:eastAsia="zh-CN"/>
        </w:rPr>
        <w:t>托管服务器的</w:t>
      </w:r>
      <w:r>
        <w:rPr>
          <w:rFonts w:hint="eastAsia" w:ascii="宋体" w:hAnsi="宋体"/>
          <w:sz w:val="28"/>
          <w:szCs w:val="28"/>
        </w:rPr>
        <w:t>配套管理措施</w:t>
      </w:r>
      <w:r>
        <w:rPr>
          <w:rFonts w:hint="eastAsia" w:ascii="宋体" w:hAnsi="宋体"/>
          <w:sz w:val="28"/>
          <w:szCs w:val="28"/>
          <w:lang w:eastAsia="zh-CN"/>
        </w:rPr>
        <w:t>，</w:t>
      </w:r>
      <w:r>
        <w:rPr>
          <w:rFonts w:hint="eastAsia" w:ascii="宋体" w:hAnsi="宋体"/>
          <w:sz w:val="28"/>
          <w:szCs w:val="28"/>
        </w:rPr>
        <w:t>制定</w:t>
      </w:r>
      <w:r>
        <w:rPr>
          <w:rFonts w:hint="eastAsia" w:ascii="宋体" w:hAnsi="宋体"/>
          <w:sz w:val="28"/>
          <w:szCs w:val="28"/>
          <w:lang w:eastAsia="zh-CN"/>
        </w:rPr>
        <w:t>相关的</w:t>
      </w:r>
      <w:r>
        <w:rPr>
          <w:rFonts w:hint="eastAsia" w:ascii="宋体" w:hAnsi="宋体"/>
          <w:sz w:val="28"/>
          <w:szCs w:val="28"/>
        </w:rPr>
        <w:t>操作规范及相关操作手册</w:t>
      </w:r>
      <w:r>
        <w:rPr>
          <w:rFonts w:hint="eastAsia" w:ascii="宋体" w:hAnsi="宋体"/>
          <w:sz w:val="28"/>
          <w:szCs w:val="28"/>
          <w:lang w:eastAsia="zh-CN"/>
        </w:rPr>
        <w:t>；</w:t>
      </w:r>
      <w:r>
        <w:rPr>
          <w:rFonts w:hint="eastAsia" w:ascii="宋体" w:hAnsi="宋体"/>
          <w:sz w:val="28"/>
          <w:szCs w:val="28"/>
        </w:rPr>
        <w:t>建立“</w:t>
      </w:r>
      <w:r>
        <w:rPr>
          <w:rFonts w:hint="eastAsia" w:ascii="宋体" w:hAnsi="宋体"/>
          <w:sz w:val="28"/>
          <w:szCs w:val="28"/>
          <w:lang w:eastAsia="zh-CN"/>
        </w:rPr>
        <w:t>服务器</w:t>
      </w:r>
      <w:r>
        <w:rPr>
          <w:rFonts w:hint="eastAsia" w:ascii="宋体" w:hAnsi="宋体"/>
          <w:sz w:val="28"/>
          <w:szCs w:val="28"/>
        </w:rPr>
        <w:t>运行登记簿”，记录所有与该</w:t>
      </w:r>
      <w:r>
        <w:rPr>
          <w:rFonts w:hint="eastAsia" w:ascii="宋体" w:hAnsi="宋体"/>
          <w:sz w:val="28"/>
          <w:szCs w:val="28"/>
          <w:lang w:eastAsia="zh-CN"/>
        </w:rPr>
        <w:t>服务器</w:t>
      </w:r>
      <w:r>
        <w:rPr>
          <w:rFonts w:hint="eastAsia" w:ascii="宋体" w:hAnsi="宋体"/>
          <w:sz w:val="28"/>
          <w:szCs w:val="28"/>
        </w:rPr>
        <w:t>有关的信息</w:t>
      </w:r>
      <w:r>
        <w:rPr>
          <w:rFonts w:hint="eastAsia" w:ascii="宋体" w:hAnsi="宋体"/>
          <w:sz w:val="28"/>
          <w:szCs w:val="28"/>
          <w:lang w:eastAsia="zh-CN"/>
        </w:rPr>
        <w:t>；</w:t>
      </w:r>
      <w:r>
        <w:rPr>
          <w:rFonts w:hint="eastAsia" w:ascii="宋体" w:hAnsi="宋体"/>
          <w:sz w:val="28"/>
          <w:szCs w:val="28"/>
        </w:rPr>
        <w:t>建立信息管理系统内容巡查机制及应急处置预案。组织落实本部门安全责任分工，建立部门责任制度，层层落实责任，并签订责任书。</w:t>
      </w:r>
    </w:p>
    <w:p>
      <w:pPr>
        <w:numPr>
          <w:ilvl w:val="0"/>
          <w:numId w:val="0"/>
        </w:numPr>
        <w:jc w:val="left"/>
        <w:rPr>
          <w:rFonts w:hint="eastAsia" w:ascii="宋体" w:hAnsi="宋体"/>
          <w:sz w:val="28"/>
          <w:szCs w:val="28"/>
          <w:lang w:val="en-US" w:eastAsia="zh-CN"/>
        </w:rPr>
      </w:pPr>
      <w:r>
        <w:rPr>
          <w:rFonts w:hint="eastAsia" w:ascii="宋体" w:hAnsi="宋体"/>
          <w:sz w:val="28"/>
          <w:szCs w:val="28"/>
          <w:lang w:val="en-US" w:eastAsia="zh-CN"/>
        </w:rPr>
        <w:t xml:space="preserve">    2.1.5 </w:t>
      </w:r>
      <w:r>
        <w:rPr>
          <w:rFonts w:hint="eastAsia" w:ascii="宋体" w:hAnsi="宋体"/>
          <w:sz w:val="28"/>
          <w:szCs w:val="28"/>
        </w:rPr>
        <w:t>托管服务器的维护，原则上由乙方管理人员在远程操作，甲方针对各单位服务器管理人员开放可远程维护的IP地址。对需到甲方现场对托管服务器进行维护的情况，只限各单位服务器管理人员，如遇特殊情况确需委托他人到现场进行维护时，被委托人须持有托管服务器所属单位的委托书前来进行维护操作。且维护人员必须按照甲方机房管理的有关规定，在办理机房出入登记手续后，跟随指定人员到指定机位上进行操作。</w:t>
      </w:r>
      <w:r>
        <w:rPr>
          <w:rFonts w:hint="eastAsia" w:ascii="宋体" w:hAnsi="宋体"/>
          <w:sz w:val="28"/>
          <w:szCs w:val="28"/>
          <w:lang w:val="en-US" w:eastAsia="zh-CN"/>
        </w:rPr>
        <w:t xml:space="preserve">    </w:t>
      </w:r>
    </w:p>
    <w:p>
      <w:pPr>
        <w:numPr>
          <w:ilvl w:val="0"/>
          <w:numId w:val="0"/>
        </w:numPr>
        <w:jc w:val="left"/>
        <w:rPr>
          <w:rFonts w:hint="eastAsia" w:ascii="宋体" w:hAnsi="宋体"/>
          <w:sz w:val="28"/>
          <w:szCs w:val="28"/>
        </w:rPr>
      </w:pPr>
      <w:r>
        <w:rPr>
          <w:rFonts w:hint="eastAsia" w:ascii="宋体" w:hAnsi="宋体"/>
          <w:sz w:val="28"/>
          <w:szCs w:val="28"/>
          <w:lang w:val="en-US" w:eastAsia="zh-CN"/>
        </w:rPr>
        <w:t xml:space="preserve">    2.1.6 </w:t>
      </w:r>
      <w:r>
        <w:rPr>
          <w:rFonts w:hint="eastAsia" w:ascii="宋体" w:hAnsi="宋体"/>
          <w:sz w:val="28"/>
          <w:szCs w:val="28"/>
        </w:rPr>
        <w:t>乙方利用所托管的服务器对外发布的信息所产生的一切纠纷，完全由乙方负责解释并承担责任。如给学校或甲方造成损失，由乙方负责赔偿。</w:t>
      </w:r>
    </w:p>
    <w:p>
      <w:pPr>
        <w:numPr>
          <w:ilvl w:val="0"/>
          <w:numId w:val="0"/>
        </w:numPr>
        <w:jc w:val="left"/>
        <w:rPr>
          <w:rFonts w:hint="eastAsia" w:ascii="宋体" w:hAnsi="宋体"/>
          <w:sz w:val="28"/>
          <w:szCs w:val="28"/>
        </w:rPr>
      </w:pPr>
      <w:r>
        <w:rPr>
          <w:rFonts w:hint="eastAsia" w:ascii="宋体" w:hAnsi="宋体"/>
          <w:sz w:val="28"/>
          <w:szCs w:val="28"/>
          <w:lang w:val="en-US" w:eastAsia="zh-CN"/>
        </w:rPr>
        <w:t xml:space="preserve">    2.1.7 </w:t>
      </w:r>
      <w:r>
        <w:rPr>
          <w:rFonts w:hint="eastAsia" w:ascii="宋体" w:hAnsi="宋体"/>
          <w:sz w:val="28"/>
          <w:szCs w:val="28"/>
        </w:rPr>
        <w:t>乙方须承诺</w:t>
      </w:r>
      <w:r>
        <w:rPr>
          <w:rFonts w:hint="eastAsia" w:ascii="宋体" w:hAnsi="宋体"/>
          <w:sz w:val="28"/>
          <w:szCs w:val="28"/>
          <w:lang w:eastAsia="zh-CN"/>
        </w:rPr>
        <w:t>托管</w:t>
      </w:r>
      <w:r>
        <w:rPr>
          <w:rFonts w:hint="eastAsia" w:ascii="宋体" w:hAnsi="宋体"/>
          <w:sz w:val="28"/>
          <w:szCs w:val="28"/>
        </w:rPr>
        <w:t>服务器上运行的应用服务内容不违反国家、学校相关规定。</w:t>
      </w:r>
      <w:r>
        <w:rPr>
          <w:rFonts w:hint="eastAsia" w:ascii="宋体" w:hAnsi="宋体"/>
          <w:sz w:val="28"/>
          <w:szCs w:val="28"/>
        </w:rPr>
        <w:t>严格执行学校保密纪律，建立信息安全保密制度和用户信息安全管理制度，严格遵守国家《保密法》等有关法律法规，不得泄漏学校及用户个人重要信息。不得使用托管服务器从事法律法规和学校禁止的活动，包括私自开设代理服务器，使用P2P软件、黑客扫描软件等，尤其是不得发布含有色情、赌博、反动内容的信息以及发送不受欢迎的电子邮件（垃圾邮件）。</w:t>
      </w:r>
    </w:p>
    <w:p>
      <w:pPr>
        <w:numPr>
          <w:ilvl w:val="0"/>
          <w:numId w:val="0"/>
        </w:numPr>
        <w:ind w:firstLine="560"/>
        <w:jc w:val="left"/>
        <w:rPr>
          <w:rFonts w:hint="eastAsia" w:ascii="宋体" w:hAnsi="宋体"/>
          <w:sz w:val="28"/>
          <w:szCs w:val="28"/>
        </w:rPr>
      </w:pPr>
      <w:r>
        <w:rPr>
          <w:rFonts w:hint="eastAsia" w:ascii="宋体" w:hAnsi="宋体"/>
          <w:sz w:val="28"/>
          <w:szCs w:val="28"/>
          <w:lang w:val="en-US" w:eastAsia="zh-CN"/>
        </w:rPr>
        <w:t xml:space="preserve">2.1.8 </w:t>
      </w:r>
      <w:r>
        <w:rPr>
          <w:rFonts w:hint="eastAsia" w:ascii="宋体" w:hAnsi="宋体"/>
          <w:sz w:val="28"/>
          <w:szCs w:val="28"/>
        </w:rPr>
        <w:t>乙方应根据《最高人民法院关于审理涉及计算机网络著作权纠纷案件适用法律若干问题的解释》等有关法规和制度，保证对所提供的内容拥有合法的权利许可，乙方提供的内容侵犯他人合法权利的，由乙方承担全部责任，包括赔偿损失。</w:t>
      </w:r>
    </w:p>
    <w:p>
      <w:pPr>
        <w:numPr>
          <w:ilvl w:val="0"/>
          <w:numId w:val="0"/>
        </w:numPr>
        <w:ind w:firstLine="560"/>
        <w:jc w:val="left"/>
        <w:rPr>
          <w:rFonts w:hint="eastAsia" w:ascii="宋体" w:hAnsi="宋体"/>
          <w:sz w:val="28"/>
          <w:szCs w:val="28"/>
        </w:rPr>
      </w:pPr>
      <w:r>
        <w:rPr>
          <w:rFonts w:hint="eastAsia" w:ascii="宋体" w:hAnsi="宋体"/>
          <w:sz w:val="28"/>
          <w:szCs w:val="28"/>
          <w:lang w:val="en-US" w:eastAsia="zh-CN"/>
        </w:rPr>
        <w:t>2.1.9 乙方须承诺</w:t>
      </w:r>
      <w:r>
        <w:rPr>
          <w:rFonts w:hint="eastAsia" w:ascii="宋体" w:hAnsi="宋体"/>
          <w:sz w:val="28"/>
          <w:szCs w:val="28"/>
        </w:rPr>
        <w:t>不得利用</w:t>
      </w:r>
      <w:r>
        <w:rPr>
          <w:rFonts w:hint="eastAsia" w:ascii="宋体" w:hAnsi="宋体"/>
          <w:sz w:val="28"/>
          <w:szCs w:val="28"/>
          <w:lang w:eastAsia="zh-CN"/>
        </w:rPr>
        <w:t>托管服务器</w:t>
      </w:r>
      <w:r>
        <w:rPr>
          <w:rFonts w:hint="eastAsia" w:ascii="宋体" w:hAnsi="宋体"/>
          <w:sz w:val="28"/>
          <w:szCs w:val="28"/>
        </w:rPr>
        <w:t>，在网上制作、复制、发布、传播《互联网信息服务管理办法》第十五条规定的禁止事项。发现有害信息，按照法律法规有关规定及时报告和处理。</w:t>
      </w:r>
    </w:p>
    <w:p>
      <w:pPr>
        <w:numPr>
          <w:numId w:val="0"/>
        </w:numPr>
        <w:jc w:val="left"/>
        <w:rPr>
          <w:rFonts w:hint="eastAsia" w:ascii="宋体" w:hAnsi="宋体"/>
          <w:sz w:val="28"/>
          <w:szCs w:val="28"/>
        </w:rPr>
      </w:pPr>
      <w:r>
        <w:rPr>
          <w:rFonts w:hint="eastAsia" w:ascii="宋体" w:hAnsi="宋体"/>
          <w:sz w:val="28"/>
          <w:szCs w:val="28"/>
          <w:lang w:val="en-US" w:eastAsia="zh-CN"/>
        </w:rPr>
        <w:t xml:space="preserve">    2.1.10</w:t>
      </w:r>
      <w:r>
        <w:rPr>
          <w:rFonts w:hint="eastAsia" w:ascii="宋体" w:hAnsi="宋体"/>
          <w:sz w:val="28"/>
          <w:szCs w:val="28"/>
        </w:rPr>
        <w:t>落实网络与信息安全责任人联系制度，保证学校网络安全领导办公室可以通过电话随时与信息系统负责人及信息安全责任人沟通联系。</w:t>
      </w:r>
    </w:p>
    <w:p>
      <w:pPr>
        <w:numPr>
          <w:ilvl w:val="0"/>
          <w:numId w:val="0"/>
        </w:numPr>
        <w:jc w:val="left"/>
        <w:rPr>
          <w:rFonts w:hint="eastAsia" w:ascii="宋体" w:hAnsi="宋体"/>
          <w:sz w:val="28"/>
          <w:szCs w:val="28"/>
        </w:rPr>
      </w:pPr>
      <w:r>
        <w:rPr>
          <w:rFonts w:hint="eastAsia" w:ascii="宋体" w:hAnsi="宋体"/>
          <w:sz w:val="28"/>
          <w:szCs w:val="28"/>
          <w:lang w:val="en-US" w:eastAsia="zh-CN"/>
        </w:rPr>
        <w:t xml:space="preserve">    2.1.11</w:t>
      </w:r>
      <w:r>
        <w:rPr>
          <w:rFonts w:hint="eastAsia" w:ascii="宋体" w:hAnsi="宋体"/>
          <w:sz w:val="28"/>
          <w:szCs w:val="28"/>
        </w:rPr>
        <w:t>相关责任人和联系人发生变更时，确保在5天内书面报告学校网络与信息安全领导小组办公室。</w:t>
      </w:r>
    </w:p>
    <w:p>
      <w:pPr>
        <w:numPr>
          <w:ilvl w:val="0"/>
          <w:numId w:val="0"/>
        </w:numPr>
        <w:jc w:val="left"/>
        <w:rPr>
          <w:rFonts w:hint="eastAsia" w:ascii="宋体" w:hAnsi="宋体"/>
          <w:b/>
          <w:bCs/>
          <w:sz w:val="28"/>
          <w:szCs w:val="28"/>
          <w:lang w:val="en-US" w:eastAsia="zh-CN"/>
        </w:rPr>
      </w:pPr>
      <w:r>
        <w:rPr>
          <w:rFonts w:hint="eastAsia" w:ascii="宋体" w:hAnsi="宋体"/>
          <w:b/>
          <w:bCs/>
          <w:sz w:val="28"/>
          <w:szCs w:val="28"/>
          <w:lang w:val="en-US" w:eastAsia="zh-CN"/>
        </w:rPr>
        <w:t>2.2 甲方的权利和义务</w:t>
      </w:r>
    </w:p>
    <w:p>
      <w:pPr>
        <w:numPr>
          <w:ilvl w:val="0"/>
          <w:numId w:val="0"/>
        </w:numPr>
        <w:jc w:val="left"/>
        <w:rPr>
          <w:rFonts w:hint="eastAsia" w:ascii="宋体" w:hAnsi="宋体"/>
          <w:sz w:val="28"/>
          <w:szCs w:val="28"/>
        </w:rPr>
      </w:pPr>
      <w:r>
        <w:rPr>
          <w:rFonts w:hint="eastAsia" w:ascii="宋体" w:hAnsi="宋体"/>
          <w:sz w:val="28"/>
          <w:szCs w:val="28"/>
          <w:lang w:val="en-US" w:eastAsia="zh-CN"/>
        </w:rPr>
        <w:t xml:space="preserve">    2.2.1 </w:t>
      </w:r>
      <w:r>
        <w:rPr>
          <w:rFonts w:hint="eastAsia" w:ascii="宋体" w:hAnsi="宋体"/>
          <w:sz w:val="28"/>
          <w:szCs w:val="28"/>
        </w:rPr>
        <w:t>甲方提供放置托管服务器所需的标准机房环境（包括：空调、照明、不间断电源、防静电地板等）、甲方提供实现服务器托管业务所需的标准网络环境（包括标准交换机接口、互联网络出口、空间环境等）。</w:t>
      </w:r>
    </w:p>
    <w:p>
      <w:pPr>
        <w:numPr>
          <w:ilvl w:val="0"/>
          <w:numId w:val="0"/>
        </w:numPr>
        <w:jc w:val="left"/>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2</w:t>
      </w:r>
      <w:r>
        <w:rPr>
          <w:rFonts w:hint="eastAsia" w:ascii="宋体" w:hAnsi="宋体"/>
          <w:sz w:val="28"/>
          <w:szCs w:val="28"/>
          <w:lang w:val="en-US" w:eastAsia="zh-CN"/>
        </w:rPr>
        <w:t xml:space="preserve">.2.2 </w:t>
      </w:r>
      <w:r>
        <w:rPr>
          <w:rFonts w:hint="eastAsia" w:ascii="宋体" w:hAnsi="宋体"/>
          <w:sz w:val="28"/>
          <w:szCs w:val="28"/>
        </w:rPr>
        <w:t>甲方负责托管服务器物理位置的摆放、IP地址的分配、网段划分、网络流量监控和校园网的正常运行，保证设备物理安全、网络畅通。</w:t>
      </w:r>
    </w:p>
    <w:p>
      <w:pPr>
        <w:numPr>
          <w:ilvl w:val="0"/>
          <w:numId w:val="0"/>
        </w:numPr>
        <w:jc w:val="left"/>
        <w:rPr>
          <w:rFonts w:hint="eastAsia" w:ascii="宋体" w:hAnsi="宋体"/>
          <w:sz w:val="28"/>
          <w:szCs w:val="28"/>
        </w:rPr>
      </w:pPr>
      <w:r>
        <w:rPr>
          <w:rFonts w:hint="eastAsia" w:ascii="宋体" w:hAnsi="宋体"/>
          <w:sz w:val="28"/>
          <w:szCs w:val="28"/>
          <w:lang w:val="en-US" w:eastAsia="zh-CN"/>
        </w:rPr>
        <w:t xml:space="preserve">    2.2.3 </w:t>
      </w:r>
      <w:r>
        <w:rPr>
          <w:rFonts w:hint="eastAsia" w:ascii="宋体" w:hAnsi="宋体"/>
          <w:sz w:val="28"/>
          <w:szCs w:val="28"/>
        </w:rPr>
        <w:t>如果托管服务器遭遇黑客攻击、病毒感染等情况，已经影响校园网及其它托管服务器的正常使用，甲方有权立即终止向托管服务器提供服务，并通知乙方服务器管理人员，待托管服务器已经完全解除黑客攻击、病毒感染等情况，甲方再行恢复服务。</w:t>
      </w:r>
    </w:p>
    <w:p>
      <w:pPr>
        <w:numPr>
          <w:ilvl w:val="0"/>
          <w:numId w:val="0"/>
        </w:numPr>
        <w:jc w:val="left"/>
        <w:rPr>
          <w:rFonts w:hint="eastAsia" w:ascii="宋体" w:hAnsi="宋体"/>
          <w:sz w:val="28"/>
          <w:szCs w:val="28"/>
        </w:rPr>
      </w:pPr>
      <w:r>
        <w:rPr>
          <w:rFonts w:hint="eastAsia" w:ascii="宋体" w:hAnsi="宋体"/>
          <w:sz w:val="28"/>
          <w:szCs w:val="28"/>
          <w:lang w:val="en-US" w:eastAsia="zh-CN"/>
        </w:rPr>
        <w:t xml:space="preserve">    2.2.4</w:t>
      </w:r>
      <w:r>
        <w:rPr>
          <w:rFonts w:hint="eastAsia" w:ascii="宋体" w:hAnsi="宋体"/>
          <w:sz w:val="28"/>
          <w:szCs w:val="28"/>
        </w:rPr>
        <w:t>、甲方有权对托管服务器进行监控。如果发现乙方有违反有关法律、法规、行政规章的行为，甲方有权立即中止向乙方提供相关服务，甲方同时将告知乙方。对由以上违反相关规定的行为所造成的一切后果由乙方承担。</w:t>
      </w:r>
    </w:p>
    <w:p>
      <w:pPr>
        <w:numPr>
          <w:ilvl w:val="0"/>
          <w:numId w:val="0"/>
        </w:numPr>
        <w:jc w:val="left"/>
        <w:rPr>
          <w:rFonts w:hint="eastAsia" w:ascii="宋体" w:hAnsi="宋体"/>
          <w:sz w:val="28"/>
          <w:szCs w:val="28"/>
        </w:rPr>
      </w:pPr>
      <w:r>
        <w:rPr>
          <w:rFonts w:hint="eastAsia" w:ascii="宋体" w:hAnsi="宋体"/>
          <w:sz w:val="28"/>
          <w:szCs w:val="28"/>
          <w:lang w:val="en-US" w:eastAsia="zh-CN"/>
        </w:rPr>
        <w:t xml:space="preserve">    2.2.5 </w:t>
      </w:r>
      <w:r>
        <w:rPr>
          <w:rFonts w:hint="eastAsia" w:ascii="宋体" w:hAnsi="宋体"/>
          <w:sz w:val="28"/>
          <w:szCs w:val="28"/>
        </w:rPr>
        <w:t>甲方因检修线路、设备搬迁、工程割接、网络及软件升级等可预见的原因影响或可能影响乙方使用服务的，应提前通知乙方的管理员。若乙方提供的信息错误或联系人变更未及时通知甲方而造成延误的，甲方不承担责任。</w:t>
      </w:r>
    </w:p>
    <w:p>
      <w:pPr>
        <w:numPr>
          <w:ilvl w:val="0"/>
          <w:numId w:val="0"/>
        </w:numPr>
        <w:jc w:val="left"/>
        <w:rPr>
          <w:rFonts w:hint="eastAsia" w:ascii="宋体" w:hAnsi="宋体"/>
          <w:sz w:val="28"/>
          <w:szCs w:val="28"/>
        </w:rPr>
      </w:pPr>
      <w:r>
        <w:rPr>
          <w:rFonts w:hint="eastAsia" w:ascii="宋体" w:hAnsi="宋体"/>
          <w:sz w:val="28"/>
          <w:szCs w:val="28"/>
          <w:lang w:val="en-US" w:eastAsia="zh-CN"/>
        </w:rPr>
        <w:t xml:space="preserve">    2.2.6 </w:t>
      </w:r>
      <w:r>
        <w:rPr>
          <w:rFonts w:hint="eastAsia" w:ascii="宋体" w:hAnsi="宋体"/>
          <w:sz w:val="28"/>
          <w:szCs w:val="28"/>
        </w:rPr>
        <w:t>由于不可抗力因素引起供电和通信不稳定而造成的网络故障以及软硬件问题，甲方不承担责任。本条所称“不可抗力”系指不能预见、不能避免或不能克服的客观事件，包括但不限于自然灾害如洪水、火灾、爆炸、雷电、地震和风暴等。</w:t>
      </w:r>
    </w:p>
    <w:p>
      <w:pPr>
        <w:numPr>
          <w:ilvl w:val="0"/>
          <w:numId w:val="0"/>
        </w:numPr>
        <w:jc w:val="left"/>
        <w:rPr>
          <w:rFonts w:hint="eastAsia" w:ascii="宋体" w:hAnsi="宋体"/>
          <w:sz w:val="28"/>
          <w:szCs w:val="28"/>
        </w:rPr>
      </w:pPr>
      <w:r>
        <w:rPr>
          <w:rFonts w:hint="eastAsia" w:ascii="宋体" w:hAnsi="宋体"/>
          <w:sz w:val="28"/>
          <w:szCs w:val="28"/>
          <w:lang w:val="en-US" w:eastAsia="zh-CN"/>
        </w:rPr>
        <w:t xml:space="preserve">    2.2.7 </w:t>
      </w:r>
      <w:r>
        <w:rPr>
          <w:rFonts w:hint="eastAsia" w:ascii="宋体" w:hAnsi="宋体"/>
          <w:sz w:val="28"/>
          <w:szCs w:val="28"/>
        </w:rPr>
        <w:t>由于ISP（Internet Services Provider）的原因造成的网络故障，将由甲方负责与运营商联系，及时排除故障。</w:t>
      </w:r>
    </w:p>
    <w:p>
      <w:pPr>
        <w:numPr>
          <w:ilvl w:val="0"/>
          <w:numId w:val="0"/>
        </w:numPr>
        <w:jc w:val="left"/>
        <w:rPr>
          <w:rFonts w:hint="eastAsia" w:ascii="宋体" w:hAnsi="宋体"/>
          <w:b/>
          <w:bCs/>
          <w:sz w:val="28"/>
          <w:szCs w:val="28"/>
          <w:lang w:val="en-US" w:eastAsia="zh-CN"/>
        </w:rPr>
      </w:pPr>
      <w:r>
        <w:rPr>
          <w:rFonts w:hint="eastAsia" w:ascii="宋体" w:hAnsi="宋体"/>
          <w:b/>
          <w:bCs/>
          <w:sz w:val="28"/>
          <w:szCs w:val="28"/>
          <w:lang w:val="en-US" w:eastAsia="zh-CN"/>
        </w:rPr>
        <w:t>三、 其他</w:t>
      </w:r>
    </w:p>
    <w:p>
      <w:pPr>
        <w:rPr>
          <w:rFonts w:hint="eastAsia" w:asciiTheme="minorEastAsia" w:hAnsiTheme="minorEastAsia" w:eastAsiaTheme="minorEastAsia" w:cstheme="minorEastAsia"/>
          <w:b w:val="0"/>
          <w:bCs w:val="0"/>
          <w:sz w:val="28"/>
          <w:szCs w:val="28"/>
          <w:lang w:val="en-US" w:eastAsia="zh-CN"/>
        </w:rPr>
      </w:pPr>
      <w:r>
        <w:rPr>
          <w:rFonts w:hint="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t>3.1网络技术科仅负责托管服务器的审批，网络地址的分配、摆放位置、接电等，对其硬件、维护和运行软件进行监管。</w:t>
      </w:r>
    </w:p>
    <w:p>
      <w:p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    3.2本协议未尽事宜，按照《中华人民共和国计算机信息网络国际联网管理暂行规定》、《中华人民共和国计算机信息网络国际联网管理暂行规定实施办法》等相关国家法律、法规执行。</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    3.3任何一方未履行本协议项中的任何一项条款均被视为违约。在此情形下，协议双方应本着互谅、互让的原则，通过友好协商解</w:t>
      </w:r>
      <w:r>
        <w:rPr>
          <w:rFonts w:hint="eastAsia" w:asciiTheme="minorEastAsia" w:hAnsiTheme="minorEastAsia" w:eastAsiaTheme="minorEastAsia" w:cstheme="minorEastAsia"/>
          <w:sz w:val="28"/>
          <w:szCs w:val="28"/>
          <w:lang w:val="en-US" w:eastAsia="zh-CN"/>
        </w:rPr>
        <w:t>决。</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本协议一式两份，甲方与乙方双方各执一份，双方签字或盖章后生效。</w:t>
      </w:r>
    </w:p>
    <w:p>
      <w:pPr>
        <w:rPr>
          <w:rFonts w:hint="eastAsia" w:asciiTheme="minorEastAsia" w:hAnsiTheme="minorEastAsia" w:eastAsiaTheme="minorEastAsia" w:cstheme="minorEastAsia"/>
          <w:sz w:val="28"/>
          <w:szCs w:val="28"/>
          <w:lang w:val="en-US" w:eastAsia="zh-CN"/>
        </w:rPr>
      </w:pPr>
    </w:p>
    <w:p>
      <w:pPr>
        <w:jc w:val="left"/>
        <w:rPr>
          <w:rFonts w:hint="eastAsia" w:ascii="宋体" w:hAnsi="宋体"/>
          <w:sz w:val="28"/>
          <w:szCs w:val="28"/>
        </w:rPr>
      </w:pPr>
    </w:p>
    <w:p>
      <w:pPr>
        <w:jc w:val="left"/>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lang w:eastAsia="zh-CN"/>
        </w:rPr>
        <w:t>甲方：</w:t>
      </w:r>
      <w:r>
        <w:rPr>
          <w:rFonts w:hint="eastAsia" w:ascii="宋体" w:hAnsi="宋体"/>
          <w:sz w:val="28"/>
          <w:szCs w:val="28"/>
          <w:lang w:val="en-US" w:eastAsia="zh-CN"/>
        </w:rPr>
        <w:t xml:space="preserve">                       </w:t>
      </w:r>
      <w:r>
        <w:rPr>
          <w:rFonts w:hint="eastAsia" w:ascii="宋体" w:hAnsi="宋体"/>
          <w:sz w:val="28"/>
          <w:szCs w:val="28"/>
        </w:rPr>
        <w:t xml:space="preserve">     </w:t>
      </w:r>
      <w:r>
        <w:rPr>
          <w:rFonts w:hint="eastAsia" w:ascii="宋体" w:hAnsi="宋体"/>
          <w:sz w:val="28"/>
          <w:szCs w:val="28"/>
          <w:lang w:eastAsia="zh-CN"/>
        </w:rPr>
        <w:t>乙方</w:t>
      </w:r>
      <w:r>
        <w:rPr>
          <w:rFonts w:hint="eastAsia" w:ascii="宋体" w:hAnsi="宋体"/>
          <w:sz w:val="28"/>
          <w:szCs w:val="28"/>
        </w:rPr>
        <w:t>：</w:t>
      </w:r>
    </w:p>
    <w:p>
      <w:pPr>
        <w:ind w:firstLine="560" w:firstLineChars="200"/>
        <w:jc w:val="left"/>
        <w:rPr>
          <w:rFonts w:hint="eastAsia" w:ascii="宋体" w:hAnsi="宋体"/>
          <w:sz w:val="28"/>
          <w:szCs w:val="28"/>
        </w:rPr>
      </w:pPr>
      <w:r>
        <w:rPr>
          <w:rFonts w:hint="eastAsia" w:ascii="宋体" w:hAnsi="宋体"/>
          <w:sz w:val="28"/>
          <w:szCs w:val="28"/>
        </w:rPr>
        <w:t xml:space="preserve">                   </w:t>
      </w:r>
    </w:p>
    <w:p>
      <w:pPr>
        <w:jc w:val="left"/>
        <w:rPr>
          <w:rFonts w:hint="eastAsia" w:ascii="宋体" w:hAnsi="宋体"/>
          <w:sz w:val="28"/>
          <w:szCs w:val="28"/>
        </w:rPr>
      </w:pPr>
      <w:r>
        <w:rPr>
          <w:rFonts w:hint="eastAsia" w:ascii="宋体" w:hAnsi="宋体"/>
          <w:sz w:val="28"/>
          <w:szCs w:val="28"/>
        </w:rPr>
        <w:t xml:space="preserve">       （签字盖章）                    （签字盖章）</w:t>
      </w:r>
    </w:p>
    <w:p>
      <w:pPr>
        <w:jc w:val="left"/>
        <w:rPr>
          <w:rFonts w:hint="eastAsia" w:ascii="宋体" w:hAnsi="宋体"/>
          <w:sz w:val="28"/>
          <w:szCs w:val="28"/>
        </w:rPr>
      </w:pPr>
    </w:p>
    <w:p>
      <w:pPr>
        <w:jc w:val="left"/>
        <w:rPr>
          <w:rFonts w:hint="eastAsia" w:ascii="宋体" w:hAnsi="宋体"/>
          <w:sz w:val="28"/>
          <w:szCs w:val="28"/>
        </w:rPr>
      </w:pPr>
      <w:r>
        <w:rPr>
          <w:rFonts w:hint="eastAsia" w:ascii="宋体" w:hAnsi="宋体"/>
          <w:sz w:val="28"/>
          <w:szCs w:val="28"/>
        </w:rPr>
        <w:t xml:space="preserve">      年     月     日                年     月     日</w:t>
      </w:r>
    </w:p>
    <w:p>
      <w:pPr>
        <w:jc w:val="left"/>
        <w:rPr>
          <w:rFonts w:hint="eastAsia" w:ascii="宋体" w:hAnsi="宋体"/>
          <w:sz w:val="28"/>
          <w:szCs w:val="28"/>
        </w:rPr>
      </w:pPr>
    </w:p>
    <w:p>
      <w:pPr>
        <w:jc w:val="left"/>
        <w:rPr>
          <w:rFonts w:hint="eastAsia" w:ascii="宋体" w:hAnsi="宋体"/>
          <w:sz w:val="28"/>
          <w:szCs w:val="28"/>
        </w:rPr>
      </w:pPr>
      <w:r>
        <w:rPr>
          <w:rFonts w:hint="eastAsia" w:ascii="宋体" w:hAnsi="宋体"/>
          <w:sz w:val="28"/>
          <w:szCs w:val="28"/>
        </w:rPr>
        <w:t>附：河南牧业经济学院</w:t>
      </w:r>
      <w:r>
        <w:rPr>
          <w:rFonts w:hint="eastAsia" w:ascii="宋体" w:hAnsi="宋体"/>
          <w:sz w:val="28"/>
          <w:szCs w:val="28"/>
          <w:lang w:eastAsia="zh-CN"/>
        </w:rPr>
        <w:t>托管服务器信息</w:t>
      </w:r>
      <w:r>
        <w:rPr>
          <w:rFonts w:hint="eastAsia" w:ascii="宋体" w:hAnsi="宋体"/>
          <w:sz w:val="28"/>
          <w:szCs w:val="28"/>
        </w:rPr>
        <w:t>登记表</w:t>
      </w:r>
    </w:p>
    <w:p>
      <w:pPr>
        <w:jc w:val="center"/>
        <w:rPr>
          <w:rFonts w:hint="eastAsia"/>
          <w:b/>
          <w:bCs/>
          <w:sz w:val="44"/>
          <w:szCs w:val="44"/>
        </w:rPr>
      </w:pPr>
      <w:r>
        <w:rPr>
          <w:rFonts w:hint="eastAsia"/>
          <w:b/>
          <w:bCs/>
          <w:sz w:val="44"/>
          <w:szCs w:val="44"/>
        </w:rPr>
        <w:t>河南牧业经济学院</w:t>
      </w:r>
      <w:r>
        <w:rPr>
          <w:rFonts w:hint="eastAsia"/>
          <w:b/>
          <w:bCs/>
          <w:sz w:val="44"/>
          <w:szCs w:val="44"/>
          <w:lang w:eastAsia="zh-CN"/>
        </w:rPr>
        <w:t>托管服务器</w:t>
      </w:r>
      <w:bookmarkStart w:id="0" w:name="_GoBack"/>
      <w:bookmarkEnd w:id="0"/>
      <w:r>
        <w:rPr>
          <w:rFonts w:hint="eastAsia"/>
          <w:b/>
          <w:bCs/>
          <w:sz w:val="44"/>
          <w:szCs w:val="44"/>
        </w:rPr>
        <w:t>登记表</w:t>
      </w:r>
    </w:p>
    <w:tbl>
      <w:tblPr>
        <w:tblStyle w:val="6"/>
        <w:tblpPr w:leftFromText="180" w:rightFromText="180" w:vertAnchor="text" w:horzAnchor="page" w:tblpX="1204" w:tblpY="562"/>
        <w:tblOverlap w:val="never"/>
        <w:tblW w:w="9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2271"/>
        <w:gridCol w:w="1499"/>
        <w:gridCol w:w="4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257" w:type="dxa"/>
            <w:vAlign w:val="center"/>
          </w:tcPr>
          <w:p>
            <w:pPr>
              <w:jc w:val="center"/>
              <w:rPr>
                <w:rFonts w:hint="eastAsia"/>
                <w:bCs/>
                <w:sz w:val="24"/>
                <w:szCs w:val="24"/>
              </w:rPr>
            </w:pPr>
            <w:r>
              <w:rPr>
                <w:rFonts w:hint="eastAsia"/>
                <w:bCs/>
                <w:sz w:val="24"/>
                <w:szCs w:val="24"/>
              </w:rPr>
              <w:t>系统名称</w:t>
            </w:r>
          </w:p>
        </w:tc>
        <w:tc>
          <w:tcPr>
            <w:tcW w:w="8386" w:type="dxa"/>
            <w:gridSpan w:val="3"/>
            <w:vAlign w:val="center"/>
          </w:tcPr>
          <w:p>
            <w:pPr>
              <w:rPr>
                <w:rFonts w:hint="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trPr>
        <w:tc>
          <w:tcPr>
            <w:tcW w:w="1257" w:type="dxa"/>
            <w:vAlign w:val="center"/>
          </w:tcPr>
          <w:p>
            <w:pPr>
              <w:jc w:val="center"/>
              <w:rPr>
                <w:rFonts w:hint="eastAsia"/>
                <w:bCs/>
                <w:sz w:val="24"/>
                <w:szCs w:val="24"/>
              </w:rPr>
            </w:pPr>
            <w:r>
              <w:rPr>
                <w:rFonts w:hint="eastAsia"/>
                <w:bCs/>
                <w:sz w:val="24"/>
                <w:szCs w:val="24"/>
              </w:rPr>
              <w:t>建设时间</w:t>
            </w:r>
          </w:p>
        </w:tc>
        <w:tc>
          <w:tcPr>
            <w:tcW w:w="2271" w:type="dxa"/>
            <w:vAlign w:val="center"/>
          </w:tcPr>
          <w:p>
            <w:pPr>
              <w:rPr>
                <w:rFonts w:hint="eastAsia"/>
                <w:bCs/>
                <w:sz w:val="24"/>
                <w:szCs w:val="24"/>
              </w:rPr>
            </w:pPr>
          </w:p>
        </w:tc>
        <w:tc>
          <w:tcPr>
            <w:tcW w:w="1499" w:type="dxa"/>
            <w:vAlign w:val="center"/>
          </w:tcPr>
          <w:p>
            <w:pPr>
              <w:jc w:val="center"/>
              <w:rPr>
                <w:rFonts w:hint="eastAsia"/>
                <w:bCs/>
                <w:sz w:val="24"/>
                <w:szCs w:val="24"/>
              </w:rPr>
            </w:pPr>
            <w:r>
              <w:rPr>
                <w:rFonts w:hint="eastAsia"/>
                <w:bCs/>
                <w:sz w:val="24"/>
                <w:szCs w:val="24"/>
              </w:rPr>
              <w:t>建设方式</w:t>
            </w:r>
          </w:p>
        </w:tc>
        <w:tc>
          <w:tcPr>
            <w:tcW w:w="4616" w:type="dxa"/>
            <w:vAlign w:val="center"/>
          </w:tcPr>
          <w:p>
            <w:pPr>
              <w:rPr>
                <w:rFonts w:hint="eastAsia"/>
                <w:bCs/>
                <w:sz w:val="24"/>
                <w:szCs w:val="24"/>
              </w:rPr>
            </w:pPr>
            <w:r>
              <w:rPr>
                <w:rFonts w:hint="eastAsia" w:ascii="宋体" w:hAnsi="宋体" w:cs="宋体"/>
                <w:bCs/>
                <w:sz w:val="24"/>
                <w:szCs w:val="24"/>
              </w:rPr>
              <w:t>□</w:t>
            </w:r>
            <w:r>
              <w:rPr>
                <w:rFonts w:hint="eastAsia"/>
                <w:bCs/>
                <w:sz w:val="24"/>
                <w:szCs w:val="24"/>
              </w:rPr>
              <w:t xml:space="preserve">自主开发  </w:t>
            </w:r>
            <w:r>
              <w:rPr>
                <w:rFonts w:hint="eastAsia" w:ascii="宋体" w:hAnsi="宋体" w:cs="宋体"/>
                <w:bCs/>
                <w:sz w:val="24"/>
                <w:szCs w:val="24"/>
              </w:rPr>
              <w:t>□</w:t>
            </w:r>
            <w:r>
              <w:rPr>
                <w:rFonts w:hint="eastAsia"/>
                <w:bCs/>
                <w:sz w:val="24"/>
                <w:szCs w:val="24"/>
              </w:rPr>
              <w:t xml:space="preserve">购买 </w:t>
            </w:r>
            <w:r>
              <w:rPr>
                <w:rFonts w:hint="eastAsia" w:ascii="宋体" w:hAnsi="宋体" w:cs="宋体"/>
                <w:bCs/>
                <w:sz w:val="24"/>
                <w:szCs w:val="24"/>
              </w:rPr>
              <w:t>□</w:t>
            </w:r>
            <w:r>
              <w:rPr>
                <w:rFonts w:hint="eastAsia"/>
                <w:bCs/>
                <w:sz w:val="24"/>
                <w:szCs w:val="24"/>
              </w:rPr>
              <w:t>联合开发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trPr>
        <w:tc>
          <w:tcPr>
            <w:tcW w:w="1257" w:type="dxa"/>
            <w:vAlign w:val="center"/>
          </w:tcPr>
          <w:p>
            <w:pPr>
              <w:jc w:val="center"/>
              <w:rPr>
                <w:rFonts w:hint="eastAsia"/>
                <w:bCs/>
                <w:sz w:val="24"/>
                <w:szCs w:val="24"/>
              </w:rPr>
            </w:pPr>
            <w:r>
              <w:rPr>
                <w:rFonts w:hint="eastAsia"/>
                <w:bCs/>
                <w:sz w:val="24"/>
                <w:szCs w:val="24"/>
              </w:rPr>
              <w:t>是否需对校外开放</w:t>
            </w:r>
          </w:p>
        </w:tc>
        <w:tc>
          <w:tcPr>
            <w:tcW w:w="2271" w:type="dxa"/>
            <w:vAlign w:val="center"/>
          </w:tcPr>
          <w:p>
            <w:pPr>
              <w:rPr>
                <w:rFonts w:hint="eastAsia"/>
                <w:bCs/>
                <w:sz w:val="24"/>
                <w:szCs w:val="24"/>
              </w:rPr>
            </w:pPr>
          </w:p>
        </w:tc>
        <w:tc>
          <w:tcPr>
            <w:tcW w:w="1499" w:type="dxa"/>
            <w:vAlign w:val="center"/>
          </w:tcPr>
          <w:p>
            <w:pPr>
              <w:jc w:val="center"/>
              <w:rPr>
                <w:rFonts w:hint="eastAsia"/>
                <w:bCs/>
                <w:sz w:val="24"/>
                <w:szCs w:val="24"/>
              </w:rPr>
            </w:pPr>
            <w:r>
              <w:rPr>
                <w:rFonts w:hint="eastAsia"/>
                <w:bCs/>
                <w:sz w:val="24"/>
                <w:szCs w:val="24"/>
              </w:rPr>
              <w:t>系统使用对象范围</w:t>
            </w:r>
          </w:p>
          <w:p>
            <w:pPr>
              <w:jc w:val="center"/>
              <w:rPr>
                <w:rFonts w:hint="eastAsia"/>
                <w:bCs/>
                <w:sz w:val="24"/>
                <w:szCs w:val="24"/>
              </w:rPr>
            </w:pPr>
            <w:r>
              <w:rPr>
                <w:rFonts w:hint="eastAsia"/>
                <w:bCs/>
                <w:sz w:val="24"/>
                <w:szCs w:val="24"/>
              </w:rPr>
              <w:t>（可多选）</w:t>
            </w:r>
          </w:p>
        </w:tc>
        <w:tc>
          <w:tcPr>
            <w:tcW w:w="4616" w:type="dxa"/>
            <w:vAlign w:val="center"/>
          </w:tcPr>
          <w:p>
            <w:pPr>
              <w:rPr>
                <w:rFonts w:hint="eastAsia"/>
                <w:bCs/>
                <w:sz w:val="24"/>
                <w:szCs w:val="24"/>
              </w:rPr>
            </w:pPr>
            <w:r>
              <w:rPr>
                <w:rFonts w:hint="eastAsia"/>
                <w:bCs/>
                <w:sz w:val="24"/>
                <w:szCs w:val="24"/>
              </w:rPr>
              <w:t xml:space="preserve"> </w:t>
            </w:r>
            <w:r>
              <w:rPr>
                <w:rFonts w:hint="eastAsia" w:ascii="宋体" w:hAnsi="宋体" w:cs="宋体"/>
                <w:bCs/>
                <w:sz w:val="24"/>
                <w:szCs w:val="24"/>
              </w:rPr>
              <w:t>□</w:t>
            </w:r>
            <w:r>
              <w:rPr>
                <w:rFonts w:hint="eastAsia"/>
                <w:bCs/>
                <w:sz w:val="24"/>
                <w:szCs w:val="24"/>
              </w:rPr>
              <w:t xml:space="preserve">教师          </w:t>
            </w:r>
            <w:r>
              <w:rPr>
                <w:rFonts w:hint="eastAsia" w:ascii="宋体" w:hAnsi="宋体" w:cs="宋体"/>
                <w:bCs/>
                <w:sz w:val="24"/>
                <w:szCs w:val="24"/>
              </w:rPr>
              <w:t>□</w:t>
            </w:r>
            <w:r>
              <w:rPr>
                <w:rFonts w:hint="eastAsia"/>
                <w:bCs/>
                <w:sz w:val="24"/>
                <w:szCs w:val="24"/>
              </w:rPr>
              <w:t xml:space="preserve">学生  </w:t>
            </w:r>
          </w:p>
          <w:p>
            <w:pPr>
              <w:rPr>
                <w:rFonts w:hint="eastAsia"/>
                <w:bCs/>
                <w:sz w:val="24"/>
                <w:szCs w:val="24"/>
              </w:rPr>
            </w:pPr>
            <w:r>
              <w:rPr>
                <w:rFonts w:hint="eastAsia"/>
                <w:bCs/>
                <w:sz w:val="24"/>
                <w:szCs w:val="24"/>
              </w:rPr>
              <w:t xml:space="preserve"> </w:t>
            </w:r>
            <w:r>
              <w:rPr>
                <w:rFonts w:hint="eastAsia" w:ascii="宋体" w:hAnsi="宋体" w:cs="宋体"/>
                <w:bCs/>
                <w:sz w:val="24"/>
                <w:szCs w:val="24"/>
              </w:rPr>
              <w:t>□</w:t>
            </w:r>
            <w:r>
              <w:rPr>
                <w:rFonts w:hint="eastAsia"/>
                <w:bCs/>
                <w:sz w:val="24"/>
                <w:szCs w:val="24"/>
              </w:rPr>
              <w:t xml:space="preserve">校园网用户    </w:t>
            </w:r>
            <w:r>
              <w:rPr>
                <w:rFonts w:hint="eastAsia" w:ascii="宋体" w:hAnsi="宋体" w:cs="宋体"/>
                <w:bCs/>
                <w:sz w:val="24"/>
                <w:szCs w:val="24"/>
              </w:rPr>
              <w:t>□</w:t>
            </w:r>
            <w:r>
              <w:rPr>
                <w:rFonts w:hint="eastAsia"/>
                <w:bCs/>
                <w:sz w:val="24"/>
                <w:szCs w:val="24"/>
              </w:rPr>
              <w:t>互联网用户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2" w:hRule="atLeast"/>
        </w:trPr>
        <w:tc>
          <w:tcPr>
            <w:tcW w:w="1257" w:type="dxa"/>
            <w:vAlign w:val="center"/>
          </w:tcPr>
          <w:p>
            <w:pPr>
              <w:jc w:val="center"/>
              <w:rPr>
                <w:rFonts w:hint="eastAsia"/>
                <w:bCs/>
                <w:sz w:val="24"/>
                <w:szCs w:val="24"/>
              </w:rPr>
            </w:pPr>
            <w:r>
              <w:rPr>
                <w:rFonts w:hint="eastAsia"/>
                <w:bCs/>
                <w:sz w:val="24"/>
                <w:szCs w:val="24"/>
              </w:rPr>
              <w:t>信息系统部署地点</w:t>
            </w:r>
          </w:p>
        </w:tc>
        <w:tc>
          <w:tcPr>
            <w:tcW w:w="2271" w:type="dxa"/>
            <w:vAlign w:val="center"/>
          </w:tcPr>
          <w:p>
            <w:pPr>
              <w:rPr>
                <w:rFonts w:hint="eastAsia"/>
                <w:bCs/>
                <w:sz w:val="24"/>
                <w:szCs w:val="24"/>
              </w:rPr>
            </w:pPr>
          </w:p>
        </w:tc>
        <w:tc>
          <w:tcPr>
            <w:tcW w:w="1499" w:type="dxa"/>
            <w:vAlign w:val="center"/>
          </w:tcPr>
          <w:p>
            <w:pPr>
              <w:jc w:val="center"/>
              <w:rPr>
                <w:rFonts w:hint="eastAsia"/>
                <w:bCs/>
                <w:sz w:val="24"/>
                <w:szCs w:val="24"/>
              </w:rPr>
            </w:pPr>
            <w:r>
              <w:rPr>
                <w:rFonts w:hint="eastAsia"/>
                <w:bCs/>
                <w:sz w:val="24"/>
                <w:szCs w:val="24"/>
              </w:rPr>
              <w:t>信息系统部署方式</w:t>
            </w:r>
          </w:p>
          <w:p>
            <w:pPr>
              <w:jc w:val="center"/>
              <w:rPr>
                <w:rFonts w:hint="eastAsia"/>
                <w:bCs/>
                <w:sz w:val="24"/>
                <w:szCs w:val="24"/>
              </w:rPr>
            </w:pPr>
            <w:r>
              <w:rPr>
                <w:rFonts w:hint="eastAsia"/>
                <w:bCs/>
                <w:sz w:val="24"/>
                <w:szCs w:val="24"/>
              </w:rPr>
              <w:t>（可多选）</w:t>
            </w:r>
          </w:p>
        </w:tc>
        <w:tc>
          <w:tcPr>
            <w:tcW w:w="4616" w:type="dxa"/>
            <w:vAlign w:val="center"/>
          </w:tcPr>
          <w:p>
            <w:pPr>
              <w:tabs>
                <w:tab w:val="left" w:pos="1993"/>
              </w:tabs>
              <w:rPr>
                <w:rFonts w:hint="eastAsia"/>
                <w:bCs/>
                <w:sz w:val="24"/>
                <w:szCs w:val="24"/>
              </w:rPr>
            </w:pPr>
            <w:r>
              <w:rPr>
                <w:rFonts w:hint="eastAsia"/>
                <w:bCs/>
                <w:sz w:val="24"/>
                <w:szCs w:val="24"/>
              </w:rPr>
              <w:t xml:space="preserve"> </w:t>
            </w:r>
            <w:r>
              <w:rPr>
                <w:rFonts w:hint="eastAsia" w:ascii="宋体" w:hAnsi="宋体" w:cs="宋体"/>
                <w:bCs/>
                <w:sz w:val="24"/>
                <w:szCs w:val="24"/>
              </w:rPr>
              <w:t>□</w:t>
            </w:r>
            <w:r>
              <w:rPr>
                <w:rFonts w:hint="eastAsia"/>
                <w:bCs/>
                <w:sz w:val="24"/>
                <w:szCs w:val="24"/>
              </w:rPr>
              <w:t xml:space="preserve">独立公网IP    </w:t>
            </w:r>
            <w:r>
              <w:rPr>
                <w:rFonts w:hint="eastAsia" w:ascii="宋体" w:hAnsi="宋体" w:cs="宋体"/>
                <w:bCs/>
                <w:sz w:val="24"/>
                <w:szCs w:val="24"/>
              </w:rPr>
              <w:t>□</w:t>
            </w:r>
            <w:r>
              <w:rPr>
                <w:rFonts w:hint="eastAsia"/>
                <w:bCs/>
                <w:sz w:val="24"/>
                <w:szCs w:val="24"/>
              </w:rPr>
              <w:t>独立私网IP</w:t>
            </w:r>
          </w:p>
          <w:p>
            <w:pPr>
              <w:rPr>
                <w:rFonts w:hint="eastAsia"/>
                <w:bCs/>
                <w:sz w:val="24"/>
                <w:szCs w:val="24"/>
              </w:rPr>
            </w:pPr>
            <w:r>
              <w:rPr>
                <w:rFonts w:hint="eastAsia"/>
                <w:bCs/>
                <w:sz w:val="24"/>
                <w:szCs w:val="24"/>
              </w:rPr>
              <w:t xml:space="preserve"> </w:t>
            </w:r>
            <w:r>
              <w:rPr>
                <w:rFonts w:hint="eastAsia" w:ascii="宋体" w:hAnsi="宋体" w:cs="宋体"/>
                <w:bCs/>
                <w:sz w:val="24"/>
                <w:szCs w:val="24"/>
              </w:rPr>
              <w:t>□</w:t>
            </w:r>
            <w:r>
              <w:rPr>
                <w:rFonts w:hint="eastAsia"/>
                <w:bCs/>
                <w:sz w:val="24"/>
                <w:szCs w:val="24"/>
              </w:rPr>
              <w:t xml:space="preserve">独立服务器    </w:t>
            </w:r>
            <w:r>
              <w:rPr>
                <w:rFonts w:hint="eastAsia" w:ascii="宋体" w:hAnsi="宋体" w:cs="宋体"/>
                <w:bCs/>
                <w:sz w:val="24"/>
                <w:szCs w:val="24"/>
              </w:rPr>
              <w:t>□</w:t>
            </w:r>
            <w:r>
              <w:rPr>
                <w:rFonts w:hint="eastAsia"/>
                <w:bCs/>
                <w:sz w:val="24"/>
                <w:szCs w:val="24"/>
              </w:rPr>
              <w:t>共用服务器</w:t>
            </w:r>
          </w:p>
          <w:p>
            <w:pPr>
              <w:rPr>
                <w:rFonts w:hint="eastAsia"/>
                <w:bCs/>
                <w:sz w:val="24"/>
                <w:szCs w:val="24"/>
              </w:rPr>
            </w:pPr>
            <w:r>
              <w:rPr>
                <w:rFonts w:hint="eastAsia"/>
                <w:bCs/>
                <w:sz w:val="24"/>
                <w:szCs w:val="24"/>
              </w:rPr>
              <w:t xml:space="preserve"> </w:t>
            </w:r>
            <w:r>
              <w:rPr>
                <w:rFonts w:hint="eastAsia" w:ascii="宋体" w:hAnsi="宋体" w:cs="宋体"/>
                <w:bCs/>
                <w:sz w:val="24"/>
                <w:szCs w:val="24"/>
              </w:rPr>
              <w:t>□</w:t>
            </w:r>
            <w:r>
              <w:rPr>
                <w:rFonts w:hint="eastAsia"/>
                <w:bCs/>
                <w:sz w:val="24"/>
                <w:szCs w:val="24"/>
              </w:rPr>
              <w:t xml:space="preserve">虚拟主机 </w:t>
            </w:r>
          </w:p>
          <w:p>
            <w:pPr>
              <w:rPr>
                <w:rFonts w:hint="eastAsia"/>
                <w:bCs/>
                <w:sz w:val="24"/>
                <w:szCs w:val="24"/>
              </w:rPr>
            </w:pPr>
            <w:r>
              <w:rPr>
                <w:rFonts w:hint="eastAsia"/>
                <w:bCs/>
                <w:sz w:val="24"/>
                <w:szCs w:val="24"/>
              </w:rPr>
              <w:t xml:space="preserve"> </w:t>
            </w:r>
            <w:r>
              <w:rPr>
                <w:rFonts w:hint="eastAsia" w:ascii="宋体" w:hAnsi="宋体" w:cs="宋体"/>
                <w:bCs/>
                <w:sz w:val="24"/>
                <w:szCs w:val="24"/>
              </w:rPr>
              <w:t>□</w:t>
            </w:r>
            <w:r>
              <w:rPr>
                <w:rFonts w:hint="eastAsia"/>
                <w:bCs/>
                <w:sz w:val="24"/>
                <w:szCs w:val="24"/>
              </w:rPr>
              <w:t xml:space="preserve">特殊环境要求：_____________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trPr>
        <w:tc>
          <w:tcPr>
            <w:tcW w:w="1257" w:type="dxa"/>
            <w:vAlign w:val="center"/>
          </w:tcPr>
          <w:p>
            <w:pPr>
              <w:jc w:val="center"/>
              <w:rPr>
                <w:rFonts w:hint="eastAsia"/>
                <w:bCs/>
                <w:sz w:val="24"/>
                <w:szCs w:val="24"/>
              </w:rPr>
            </w:pPr>
            <w:r>
              <w:rPr>
                <w:rFonts w:hint="eastAsia"/>
                <w:bCs/>
                <w:sz w:val="24"/>
                <w:szCs w:val="24"/>
              </w:rPr>
              <w:t>信息系统安全责任人</w:t>
            </w:r>
          </w:p>
        </w:tc>
        <w:tc>
          <w:tcPr>
            <w:tcW w:w="2271" w:type="dxa"/>
            <w:vAlign w:val="center"/>
          </w:tcPr>
          <w:p>
            <w:pPr>
              <w:rPr>
                <w:rFonts w:hint="eastAsia"/>
                <w:bCs/>
                <w:sz w:val="24"/>
                <w:szCs w:val="24"/>
              </w:rPr>
            </w:pPr>
          </w:p>
        </w:tc>
        <w:tc>
          <w:tcPr>
            <w:tcW w:w="1499" w:type="dxa"/>
            <w:vAlign w:val="center"/>
          </w:tcPr>
          <w:p>
            <w:pPr>
              <w:jc w:val="center"/>
              <w:rPr>
                <w:rFonts w:hint="eastAsia"/>
                <w:bCs/>
                <w:sz w:val="24"/>
                <w:szCs w:val="24"/>
              </w:rPr>
            </w:pPr>
            <w:r>
              <w:rPr>
                <w:rFonts w:hint="eastAsia"/>
                <w:bCs/>
                <w:sz w:val="24"/>
                <w:szCs w:val="24"/>
              </w:rPr>
              <w:t>信息系统内容发布及</w:t>
            </w:r>
          </w:p>
          <w:p>
            <w:pPr>
              <w:jc w:val="center"/>
              <w:rPr>
                <w:rFonts w:hint="eastAsia"/>
                <w:bCs/>
                <w:sz w:val="24"/>
                <w:szCs w:val="24"/>
              </w:rPr>
            </w:pPr>
            <w:r>
              <w:rPr>
                <w:rFonts w:hint="eastAsia"/>
                <w:bCs/>
                <w:sz w:val="24"/>
                <w:szCs w:val="24"/>
              </w:rPr>
              <w:t>审核人</w:t>
            </w:r>
          </w:p>
        </w:tc>
        <w:tc>
          <w:tcPr>
            <w:tcW w:w="4616" w:type="dxa"/>
            <w:vAlign w:val="center"/>
          </w:tcPr>
          <w:p>
            <w:pPr>
              <w:rPr>
                <w:rFonts w:hint="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trPr>
        <w:tc>
          <w:tcPr>
            <w:tcW w:w="1257" w:type="dxa"/>
            <w:vAlign w:val="center"/>
          </w:tcPr>
          <w:p>
            <w:pPr>
              <w:jc w:val="center"/>
              <w:rPr>
                <w:rFonts w:hint="eastAsia"/>
                <w:bCs/>
                <w:sz w:val="24"/>
                <w:szCs w:val="24"/>
              </w:rPr>
            </w:pPr>
            <w:r>
              <w:rPr>
                <w:rFonts w:hint="eastAsia"/>
                <w:bCs/>
                <w:sz w:val="24"/>
                <w:szCs w:val="24"/>
              </w:rPr>
              <w:t>信息系统技术维护人</w:t>
            </w:r>
          </w:p>
        </w:tc>
        <w:tc>
          <w:tcPr>
            <w:tcW w:w="2271" w:type="dxa"/>
            <w:vAlign w:val="center"/>
          </w:tcPr>
          <w:p>
            <w:pPr>
              <w:rPr>
                <w:rFonts w:hint="eastAsia"/>
                <w:bCs/>
                <w:sz w:val="24"/>
                <w:szCs w:val="24"/>
              </w:rPr>
            </w:pPr>
          </w:p>
        </w:tc>
        <w:tc>
          <w:tcPr>
            <w:tcW w:w="1499" w:type="dxa"/>
            <w:vAlign w:val="center"/>
          </w:tcPr>
          <w:p>
            <w:pPr>
              <w:jc w:val="center"/>
              <w:rPr>
                <w:rFonts w:hint="eastAsia"/>
                <w:bCs/>
                <w:sz w:val="24"/>
                <w:szCs w:val="24"/>
              </w:rPr>
            </w:pPr>
            <w:r>
              <w:rPr>
                <w:rFonts w:hint="eastAsia"/>
                <w:bCs/>
                <w:sz w:val="24"/>
                <w:szCs w:val="24"/>
              </w:rPr>
              <w:t>信息系统维护联络人</w:t>
            </w:r>
          </w:p>
        </w:tc>
        <w:tc>
          <w:tcPr>
            <w:tcW w:w="4616" w:type="dxa"/>
            <w:vAlign w:val="center"/>
          </w:tcPr>
          <w:p>
            <w:pPr>
              <w:rPr>
                <w:rFonts w:hint="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7" w:hRule="atLeast"/>
        </w:trPr>
        <w:tc>
          <w:tcPr>
            <w:tcW w:w="1257" w:type="dxa"/>
            <w:vAlign w:val="center"/>
          </w:tcPr>
          <w:p>
            <w:pPr>
              <w:jc w:val="center"/>
              <w:rPr>
                <w:rFonts w:hint="eastAsia"/>
                <w:bCs/>
                <w:sz w:val="24"/>
                <w:szCs w:val="24"/>
              </w:rPr>
            </w:pPr>
            <w:r>
              <w:rPr>
                <w:rFonts w:hint="eastAsia"/>
                <w:bCs/>
                <w:sz w:val="24"/>
                <w:szCs w:val="24"/>
              </w:rPr>
              <w:t>信息系统建设栏目内容及功能描述</w:t>
            </w:r>
          </w:p>
        </w:tc>
        <w:tc>
          <w:tcPr>
            <w:tcW w:w="8386" w:type="dxa"/>
            <w:gridSpan w:val="3"/>
            <w:vAlign w:val="center"/>
          </w:tcPr>
          <w:p>
            <w:pPr>
              <w:rPr>
                <w:rFonts w:hint="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 w:hRule="atLeast"/>
        </w:trPr>
        <w:tc>
          <w:tcPr>
            <w:tcW w:w="1257" w:type="dxa"/>
            <w:vAlign w:val="center"/>
          </w:tcPr>
          <w:p>
            <w:pPr>
              <w:jc w:val="center"/>
              <w:rPr>
                <w:rFonts w:hint="eastAsia"/>
                <w:bCs/>
                <w:sz w:val="24"/>
                <w:szCs w:val="24"/>
              </w:rPr>
            </w:pPr>
            <w:r>
              <w:rPr>
                <w:rFonts w:hint="eastAsia"/>
                <w:bCs/>
                <w:sz w:val="24"/>
                <w:szCs w:val="24"/>
              </w:rPr>
              <w:t>其它情况说明</w:t>
            </w:r>
          </w:p>
        </w:tc>
        <w:tc>
          <w:tcPr>
            <w:tcW w:w="8386" w:type="dxa"/>
            <w:gridSpan w:val="3"/>
            <w:vAlign w:val="center"/>
          </w:tcPr>
          <w:p>
            <w:pPr>
              <w:rPr>
                <w:rFonts w:hint="eastAsia"/>
                <w:bCs/>
                <w:sz w:val="24"/>
                <w:szCs w:val="24"/>
              </w:rPr>
            </w:pPr>
          </w:p>
        </w:tc>
      </w:tr>
    </w:tbl>
    <w:p>
      <w:pPr>
        <w:jc w:val="center"/>
        <w:rPr>
          <w:rFonts w:hint="eastAsia" w:ascii="宋体" w:hAnsi="宋体"/>
          <w:b/>
          <w:bCs/>
          <w:sz w:val="30"/>
          <w:szCs w:val="30"/>
        </w:rPr>
      </w:pPr>
      <w:r>
        <w:rPr>
          <w:rFonts w:hint="eastAsia"/>
          <w:b/>
          <w:bCs/>
          <w:sz w:val="44"/>
          <w:szCs w:val="44"/>
        </w:rPr>
        <w:t xml:space="preserve">                   </w:t>
      </w:r>
      <w:r>
        <w:rPr>
          <w:rFonts w:hint="eastAsia" w:ascii="宋体" w:hAnsi="宋体"/>
          <w:b/>
          <w:bCs/>
          <w:sz w:val="30"/>
          <w:szCs w:val="30"/>
        </w:rPr>
        <w:t xml:space="preserve"> 填表日期：___________(盖章)</w:t>
      </w:r>
    </w:p>
    <w:p>
      <w:pPr>
        <w:jc w:val="both"/>
        <w:rPr>
          <w:rFonts w:hint="eastAsia" w:ascii="宋体" w:hAnsi="宋体"/>
          <w:b w:val="0"/>
          <w:bCs w:val="0"/>
          <w:sz w:val="28"/>
          <w:szCs w:val="28"/>
          <w:lang w:eastAsia="zh-CN"/>
        </w:rPr>
      </w:pPr>
      <w:r>
        <w:rPr>
          <w:rFonts w:hint="eastAsia" w:ascii="宋体" w:hAnsi="宋体"/>
          <w:b w:val="0"/>
          <w:bCs w:val="0"/>
          <w:sz w:val="28"/>
          <w:szCs w:val="28"/>
          <w:lang w:eastAsia="zh-CN"/>
        </w:rPr>
        <w:t>注：托管单位负责托管服务器的系统及信息系统的运行管理</w:t>
      </w:r>
    </w:p>
    <w:p>
      <w:pPr>
        <w:ind w:firstLine="560"/>
        <w:jc w:val="both"/>
        <w:rPr>
          <w:rFonts w:hint="eastAsia" w:ascii="宋体" w:hAnsi="宋体"/>
          <w:b w:val="0"/>
          <w:bCs w:val="0"/>
          <w:sz w:val="28"/>
          <w:szCs w:val="28"/>
          <w:lang w:eastAsia="zh-CN"/>
        </w:rPr>
      </w:pPr>
      <w:r>
        <w:rPr>
          <w:rFonts w:hint="eastAsia" w:ascii="宋体" w:hAnsi="宋体"/>
          <w:b w:val="0"/>
          <w:bCs w:val="0"/>
          <w:sz w:val="28"/>
          <w:szCs w:val="28"/>
          <w:lang w:eastAsia="zh-CN"/>
        </w:rPr>
        <w:t>网络管理中心负责网络基础保障及安全监管</w:t>
      </w:r>
    </w:p>
    <w:p>
      <w:pPr>
        <w:spacing w:line="360" w:lineRule="auto"/>
        <w:jc w:val="center"/>
        <w:rPr>
          <w:rFonts w:eastAsia="黑体"/>
          <w:sz w:val="32"/>
          <w:szCs w:val="30"/>
        </w:rPr>
      </w:pPr>
      <w:r>
        <w:rPr>
          <w:rFonts w:hint="eastAsia" w:eastAsia="黑体"/>
          <w:sz w:val="32"/>
        </w:rPr>
        <w:t>服务器托管协议（</w:t>
      </w:r>
      <w:r>
        <w:rPr>
          <w:rFonts w:hint="eastAsia" w:eastAsia="黑体"/>
          <w:sz w:val="32"/>
          <w:szCs w:val="30"/>
        </w:rPr>
        <w:t>附件表）</w:t>
      </w:r>
    </w:p>
    <w:p>
      <w:pPr>
        <w:rPr>
          <w:b/>
          <w:bCs/>
        </w:rPr>
      </w:pPr>
    </w:p>
    <w:p>
      <w:pPr>
        <w:numPr>
          <w:ilvl w:val="0"/>
          <w:numId w:val="3"/>
        </w:numPr>
        <w:spacing w:line="300" w:lineRule="exact"/>
        <w:rPr>
          <w:rFonts w:hint="eastAsia" w:ascii="宋体" w:hAnsi="宋体" w:eastAsia="宋体"/>
          <w:b/>
          <w:bCs/>
          <w:sz w:val="24"/>
        </w:rPr>
      </w:pPr>
      <w:r>
        <w:rPr>
          <w:rFonts w:hint="eastAsia" w:ascii="宋体" w:hAnsi="宋体" w:eastAsia="宋体"/>
          <w:b/>
          <w:bCs/>
          <w:sz w:val="24"/>
        </w:rPr>
        <w:t>乙方指定的联系人</w:t>
      </w:r>
    </w:p>
    <w:tbl>
      <w:tblPr>
        <w:tblStyle w:val="6"/>
        <w:tblW w:w="10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155"/>
        <w:gridCol w:w="1200"/>
        <w:gridCol w:w="2550"/>
        <w:gridCol w:w="2160"/>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bCs/>
                <w:sz w:val="24"/>
                <w:lang w:eastAsia="zh-CN"/>
              </w:rPr>
            </w:pPr>
            <w:r>
              <w:rPr>
                <w:rFonts w:hint="eastAsia" w:ascii="宋体" w:hAnsi="宋体" w:eastAsia="宋体"/>
                <w:b/>
                <w:bCs/>
                <w:sz w:val="24"/>
                <w:lang w:eastAsia="zh-CN"/>
              </w:rPr>
              <w:t>序号</w:t>
            </w:r>
          </w:p>
        </w:tc>
        <w:tc>
          <w:tcPr>
            <w:tcW w:w="11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bCs/>
                <w:sz w:val="24"/>
              </w:rPr>
            </w:pPr>
            <w:r>
              <w:rPr>
                <w:rFonts w:hint="eastAsia" w:ascii="宋体" w:hAnsi="宋体" w:eastAsia="宋体"/>
                <w:b/>
                <w:bCs/>
                <w:sz w:val="24"/>
              </w:rPr>
              <w:t>姓名</w:t>
            </w:r>
          </w:p>
        </w:tc>
        <w:tc>
          <w:tcPr>
            <w:tcW w:w="1200"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eastAsia="宋体"/>
                <w:b/>
                <w:bCs/>
                <w:sz w:val="24"/>
              </w:rPr>
            </w:pPr>
            <w:r>
              <w:rPr>
                <w:rFonts w:hint="eastAsia" w:ascii="宋体" w:hAnsi="宋体" w:eastAsia="宋体"/>
                <w:b/>
                <w:bCs/>
                <w:sz w:val="24"/>
              </w:rPr>
              <w:t>联系电话</w:t>
            </w:r>
          </w:p>
        </w:tc>
        <w:tc>
          <w:tcPr>
            <w:tcW w:w="2550"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eastAsia="宋体"/>
                <w:b/>
                <w:bCs/>
                <w:sz w:val="24"/>
              </w:rPr>
            </w:pPr>
            <w:r>
              <w:rPr>
                <w:rFonts w:hint="eastAsia" w:ascii="宋体" w:hAnsi="宋体" w:eastAsia="宋体"/>
                <w:b/>
                <w:bCs/>
                <w:sz w:val="24"/>
              </w:rPr>
              <w:t>手机</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bCs/>
                <w:sz w:val="24"/>
              </w:rPr>
            </w:pPr>
            <w:r>
              <w:rPr>
                <w:rFonts w:hint="eastAsia" w:ascii="宋体" w:hAnsi="宋体" w:eastAsia="宋体"/>
                <w:b/>
                <w:bCs/>
                <w:sz w:val="24"/>
              </w:rPr>
              <w:t>Email</w:t>
            </w:r>
          </w:p>
        </w:tc>
        <w:tc>
          <w:tcPr>
            <w:tcW w:w="2535"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eastAsia="宋体"/>
                <w:b/>
                <w:bCs/>
                <w:sz w:val="24"/>
                <w:lang w:eastAsia="zh-CN"/>
              </w:rPr>
            </w:pPr>
            <w:r>
              <w:rPr>
                <w:rFonts w:hint="eastAsia" w:ascii="宋体" w:hAnsi="宋体"/>
                <w:b/>
                <w:bCs/>
                <w:sz w:val="24"/>
                <w:lang w:eastAsia="zh-CN"/>
              </w:rPr>
              <w:t>其它通信方式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right="0" w:rightChars="0" w:firstLine="0" w:firstLineChars="0"/>
              <w:jc w:val="center"/>
              <w:rPr>
                <w:rFonts w:hint="eastAsia" w:ascii="宋体" w:hAnsi="宋体" w:eastAsia="宋体"/>
                <w:sz w:val="24"/>
              </w:rPr>
            </w:pPr>
            <w:r>
              <w:rPr>
                <w:rFonts w:hint="eastAsia" w:ascii="宋体" w:hAnsi="宋体" w:eastAsia="宋体"/>
                <w:sz w:val="24"/>
              </w:rPr>
              <w:t>1</w:t>
            </w:r>
          </w:p>
        </w:tc>
        <w:tc>
          <w:tcPr>
            <w:tcW w:w="1155"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eastAsia="宋体"/>
                <w:sz w:val="24"/>
              </w:rPr>
            </w:pPr>
          </w:p>
        </w:tc>
        <w:tc>
          <w:tcPr>
            <w:tcW w:w="1200" w:type="dxa"/>
            <w:tcBorders>
              <w:left w:val="single" w:color="auto" w:sz="4" w:space="0"/>
              <w:right w:val="single" w:color="auto" w:sz="4" w:space="0"/>
            </w:tcBorders>
            <w:vAlign w:val="top"/>
          </w:tcPr>
          <w:p>
            <w:pPr>
              <w:spacing w:line="300" w:lineRule="exact"/>
              <w:rPr>
                <w:rFonts w:hint="eastAsia" w:ascii="宋体" w:hAnsi="宋体" w:eastAsia="宋体"/>
                <w:sz w:val="24"/>
              </w:rPr>
            </w:pPr>
          </w:p>
        </w:tc>
        <w:tc>
          <w:tcPr>
            <w:tcW w:w="2550" w:type="dxa"/>
            <w:tcBorders>
              <w:left w:val="single" w:color="auto" w:sz="4" w:space="0"/>
              <w:right w:val="single" w:color="auto" w:sz="4" w:space="0"/>
            </w:tcBorders>
            <w:vAlign w:val="top"/>
          </w:tcPr>
          <w:p>
            <w:pPr>
              <w:spacing w:line="300" w:lineRule="exact"/>
              <w:rPr>
                <w:rFonts w:hint="eastAsia" w:ascii="宋体" w:hAnsi="宋体" w:eastAsia="宋体"/>
                <w:sz w:val="24"/>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eastAsia="宋体"/>
                <w:sz w:val="24"/>
              </w:rPr>
            </w:pPr>
          </w:p>
        </w:tc>
        <w:tc>
          <w:tcPr>
            <w:tcW w:w="2535" w:type="dxa"/>
            <w:tcBorders>
              <w:left w:val="single" w:color="auto" w:sz="4" w:space="0"/>
              <w:right w:val="single" w:color="auto" w:sz="4" w:space="0"/>
            </w:tcBorders>
            <w:vAlign w:val="top"/>
          </w:tcPr>
          <w:p>
            <w:pPr>
              <w:spacing w:line="300" w:lineRule="exact"/>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right="0" w:rightChars="0" w:firstLine="0" w:firstLineChars="0"/>
              <w:jc w:val="center"/>
              <w:rPr>
                <w:rFonts w:hint="eastAsia" w:ascii="宋体" w:hAnsi="宋体" w:eastAsia="宋体"/>
                <w:sz w:val="24"/>
              </w:rPr>
            </w:pPr>
            <w:r>
              <w:rPr>
                <w:rFonts w:hint="eastAsia" w:ascii="宋体" w:hAnsi="宋体" w:eastAsia="宋体"/>
                <w:sz w:val="24"/>
              </w:rPr>
              <w:t>2</w:t>
            </w:r>
          </w:p>
        </w:tc>
        <w:tc>
          <w:tcPr>
            <w:tcW w:w="1155"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eastAsia="宋体"/>
                <w:sz w:val="24"/>
              </w:rPr>
            </w:pPr>
          </w:p>
        </w:tc>
        <w:tc>
          <w:tcPr>
            <w:tcW w:w="1200" w:type="dxa"/>
            <w:tcBorders>
              <w:left w:val="single" w:color="auto" w:sz="4" w:space="0"/>
              <w:right w:val="single" w:color="auto" w:sz="4" w:space="0"/>
            </w:tcBorders>
            <w:vAlign w:val="top"/>
          </w:tcPr>
          <w:p>
            <w:pPr>
              <w:spacing w:line="300" w:lineRule="exact"/>
              <w:rPr>
                <w:rFonts w:hint="eastAsia" w:ascii="宋体" w:hAnsi="宋体" w:eastAsia="宋体"/>
                <w:sz w:val="24"/>
              </w:rPr>
            </w:pPr>
          </w:p>
        </w:tc>
        <w:tc>
          <w:tcPr>
            <w:tcW w:w="2550" w:type="dxa"/>
            <w:tcBorders>
              <w:left w:val="single" w:color="auto" w:sz="4" w:space="0"/>
              <w:right w:val="single" w:color="auto" w:sz="4" w:space="0"/>
            </w:tcBorders>
            <w:vAlign w:val="top"/>
          </w:tcPr>
          <w:p>
            <w:pPr>
              <w:spacing w:line="300" w:lineRule="exact"/>
              <w:rPr>
                <w:rFonts w:hint="eastAsia" w:ascii="宋体" w:hAnsi="宋体" w:eastAsia="宋体"/>
                <w:sz w:val="24"/>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eastAsia="宋体"/>
                <w:sz w:val="24"/>
              </w:rPr>
            </w:pPr>
          </w:p>
        </w:tc>
        <w:tc>
          <w:tcPr>
            <w:tcW w:w="2535" w:type="dxa"/>
            <w:tcBorders>
              <w:left w:val="single" w:color="auto" w:sz="4" w:space="0"/>
              <w:right w:val="single" w:color="auto" w:sz="4" w:space="0"/>
            </w:tcBorders>
            <w:vAlign w:val="top"/>
          </w:tcPr>
          <w:p>
            <w:pPr>
              <w:spacing w:line="300" w:lineRule="exact"/>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right="0" w:rightChars="0" w:firstLine="0" w:firstLineChars="0"/>
              <w:jc w:val="center"/>
              <w:rPr>
                <w:rFonts w:hint="eastAsia" w:ascii="宋体" w:hAnsi="宋体" w:eastAsia="宋体"/>
                <w:sz w:val="24"/>
                <w:lang w:val="en-US" w:eastAsia="zh-CN"/>
              </w:rPr>
            </w:pPr>
            <w:r>
              <w:rPr>
                <w:rFonts w:hint="eastAsia" w:ascii="宋体" w:hAnsi="宋体" w:eastAsia="宋体"/>
                <w:sz w:val="24"/>
                <w:lang w:val="en-US" w:eastAsia="zh-CN"/>
              </w:rPr>
              <w:t>3</w:t>
            </w:r>
          </w:p>
        </w:tc>
        <w:tc>
          <w:tcPr>
            <w:tcW w:w="1155"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eastAsia="宋体"/>
                <w:sz w:val="24"/>
              </w:rPr>
            </w:pPr>
          </w:p>
        </w:tc>
        <w:tc>
          <w:tcPr>
            <w:tcW w:w="1200" w:type="dxa"/>
            <w:tcBorders>
              <w:left w:val="single" w:color="auto" w:sz="4" w:space="0"/>
              <w:right w:val="single" w:color="auto" w:sz="4" w:space="0"/>
            </w:tcBorders>
            <w:vAlign w:val="top"/>
          </w:tcPr>
          <w:p>
            <w:pPr>
              <w:spacing w:line="300" w:lineRule="exact"/>
              <w:rPr>
                <w:rFonts w:hint="eastAsia" w:ascii="宋体" w:hAnsi="宋体" w:eastAsia="宋体"/>
                <w:sz w:val="24"/>
              </w:rPr>
            </w:pPr>
          </w:p>
        </w:tc>
        <w:tc>
          <w:tcPr>
            <w:tcW w:w="2550" w:type="dxa"/>
            <w:tcBorders>
              <w:left w:val="single" w:color="auto" w:sz="4" w:space="0"/>
              <w:right w:val="single" w:color="auto" w:sz="4" w:space="0"/>
            </w:tcBorders>
            <w:vAlign w:val="top"/>
          </w:tcPr>
          <w:p>
            <w:pPr>
              <w:spacing w:line="300" w:lineRule="exact"/>
              <w:rPr>
                <w:rFonts w:hint="eastAsia" w:ascii="宋体" w:hAnsi="宋体" w:eastAsia="宋体"/>
                <w:sz w:val="24"/>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eastAsia="宋体"/>
                <w:sz w:val="24"/>
              </w:rPr>
            </w:pPr>
          </w:p>
        </w:tc>
        <w:tc>
          <w:tcPr>
            <w:tcW w:w="2535" w:type="dxa"/>
            <w:tcBorders>
              <w:left w:val="single" w:color="auto" w:sz="4" w:space="0"/>
              <w:right w:val="single" w:color="auto" w:sz="4" w:space="0"/>
            </w:tcBorders>
            <w:vAlign w:val="top"/>
          </w:tcPr>
          <w:p>
            <w:pPr>
              <w:spacing w:line="300" w:lineRule="exact"/>
              <w:rPr>
                <w:rFonts w:hint="eastAsia" w:ascii="宋体" w:hAnsi="宋体" w:eastAsia="宋体"/>
                <w:sz w:val="24"/>
              </w:rPr>
            </w:pPr>
          </w:p>
        </w:tc>
      </w:tr>
    </w:tbl>
    <w:p>
      <w:pPr>
        <w:spacing w:line="300" w:lineRule="exact"/>
        <w:ind w:left="540"/>
        <w:rPr>
          <w:rFonts w:hint="eastAsia" w:eastAsia="楷体_GB2312"/>
        </w:rPr>
      </w:pPr>
    </w:p>
    <w:p>
      <w:pPr>
        <w:spacing w:line="300" w:lineRule="exact"/>
        <w:ind w:left="540"/>
        <w:rPr>
          <w:rFonts w:hint="eastAsia" w:eastAsia="楷体_GB2312"/>
        </w:rPr>
      </w:pPr>
    </w:p>
    <w:p>
      <w:pPr>
        <w:numPr>
          <w:ilvl w:val="0"/>
          <w:numId w:val="3"/>
        </w:numPr>
        <w:spacing w:line="300" w:lineRule="exact"/>
        <w:rPr>
          <w:rFonts w:hint="eastAsia" w:ascii="宋体" w:hAnsi="宋体" w:eastAsia="宋体"/>
          <w:b/>
          <w:bCs/>
          <w:sz w:val="24"/>
        </w:rPr>
      </w:pPr>
      <w:r>
        <w:rPr>
          <w:rFonts w:hint="eastAsia" w:ascii="宋体" w:hAnsi="宋体" w:eastAsia="宋体"/>
          <w:b/>
          <w:bCs/>
          <w:sz w:val="24"/>
        </w:rPr>
        <w:t>服务器</w:t>
      </w:r>
      <w:r>
        <w:rPr>
          <w:rFonts w:hint="eastAsia" w:ascii="宋体" w:hAnsi="宋体"/>
          <w:b/>
          <w:bCs/>
          <w:sz w:val="24"/>
          <w:lang w:eastAsia="zh-CN"/>
        </w:rPr>
        <w:t>硬件</w:t>
      </w:r>
      <w:r>
        <w:rPr>
          <w:rFonts w:hint="eastAsia" w:ascii="宋体" w:hAnsi="宋体" w:eastAsia="宋体"/>
          <w:b/>
          <w:bCs/>
          <w:sz w:val="24"/>
          <w:lang w:eastAsia="zh-CN"/>
        </w:rPr>
        <w:t>情况表</w:t>
      </w:r>
    </w:p>
    <w:tbl>
      <w:tblPr>
        <w:tblStyle w:val="6"/>
        <w:tblW w:w="10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309"/>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sz w:val="24"/>
              </w:rPr>
            </w:pPr>
          </w:p>
        </w:tc>
        <w:tc>
          <w:tcPr>
            <w:tcW w:w="5309" w:type="dxa"/>
            <w:tcBorders>
              <w:top w:val="single" w:color="auto" w:sz="4" w:space="0"/>
              <w:left w:val="single" w:color="auto" w:sz="4" w:space="0"/>
              <w:right w:val="single" w:color="auto" w:sz="4" w:space="0"/>
            </w:tcBorders>
            <w:vAlign w:val="top"/>
          </w:tcPr>
          <w:p>
            <w:pPr>
              <w:spacing w:line="300" w:lineRule="exact"/>
              <w:rPr>
                <w:rFonts w:hint="eastAsia" w:ascii="宋体" w:hAnsi="宋体" w:eastAsia="宋体"/>
                <w:sz w:val="24"/>
              </w:rPr>
            </w:pPr>
            <w:r>
              <w:rPr>
                <w:rFonts w:hint="eastAsia" w:ascii="宋体" w:hAnsi="宋体" w:eastAsia="宋体"/>
                <w:sz w:val="24"/>
              </w:rPr>
              <w:t>机架式服务器</w:t>
            </w:r>
          </w:p>
        </w:tc>
        <w:tc>
          <w:tcPr>
            <w:tcW w:w="3330" w:type="dxa"/>
            <w:tcBorders>
              <w:top w:val="single" w:color="auto" w:sz="4" w:space="0"/>
              <w:left w:val="single" w:color="auto" w:sz="4" w:space="0"/>
              <w:right w:val="single" w:color="auto" w:sz="4" w:space="0"/>
            </w:tcBorders>
            <w:vAlign w:val="top"/>
          </w:tcPr>
          <w:p>
            <w:pPr>
              <w:spacing w:line="300" w:lineRule="exact"/>
              <w:rPr>
                <w:rFonts w:hint="eastAsia" w:ascii="宋体" w:hAnsi="宋体" w:eastAsia="宋体"/>
                <w:sz w:val="24"/>
              </w:rPr>
            </w:pPr>
            <w:r>
              <w:rPr>
                <w:rFonts w:hint="eastAsia" w:ascii="宋体" w:hAnsi="宋体" w:eastAsia="宋体"/>
                <w:sz w:val="24"/>
              </w:rPr>
              <w:t>台式服务器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sz w:val="24"/>
              </w:rPr>
            </w:pPr>
            <w:r>
              <w:rPr>
                <w:rFonts w:hint="eastAsia" w:ascii="宋体" w:hAnsi="宋体" w:eastAsia="宋体"/>
                <w:sz w:val="24"/>
              </w:rPr>
              <w:t>服务器品牌、</w:t>
            </w:r>
          </w:p>
          <w:p>
            <w:pPr>
              <w:spacing w:line="300" w:lineRule="exact"/>
              <w:rPr>
                <w:rFonts w:hint="eastAsia" w:ascii="宋体" w:hAnsi="宋体" w:eastAsia="宋体"/>
                <w:sz w:val="24"/>
              </w:rPr>
            </w:pPr>
            <w:r>
              <w:rPr>
                <w:rFonts w:hint="eastAsia" w:ascii="宋体" w:hAnsi="宋体" w:eastAsia="宋体"/>
                <w:sz w:val="24"/>
              </w:rPr>
              <w:t>型号、</w:t>
            </w:r>
          </w:p>
          <w:p>
            <w:pPr>
              <w:spacing w:line="300" w:lineRule="exact"/>
              <w:rPr>
                <w:rFonts w:hint="eastAsia" w:ascii="宋体" w:hAnsi="宋体" w:eastAsia="宋体"/>
                <w:sz w:val="24"/>
              </w:rPr>
            </w:pPr>
            <w:r>
              <w:rPr>
                <w:rFonts w:hint="eastAsia" w:ascii="宋体" w:hAnsi="宋体" w:eastAsia="宋体"/>
                <w:sz w:val="24"/>
              </w:rPr>
              <w:t>硬件配置、</w:t>
            </w:r>
          </w:p>
        </w:tc>
        <w:tc>
          <w:tcPr>
            <w:tcW w:w="5309" w:type="dxa"/>
            <w:tcBorders>
              <w:top w:val="single" w:color="auto" w:sz="4" w:space="0"/>
              <w:left w:val="single" w:color="auto" w:sz="4" w:space="0"/>
              <w:right w:val="single" w:color="auto" w:sz="4" w:space="0"/>
            </w:tcBorders>
            <w:vAlign w:val="top"/>
          </w:tcPr>
          <w:p>
            <w:pPr>
              <w:spacing w:line="300" w:lineRule="exact"/>
              <w:rPr>
                <w:rFonts w:hint="eastAsia" w:ascii="宋体" w:hAnsi="宋体" w:eastAsia="宋体"/>
                <w:sz w:val="24"/>
              </w:rPr>
            </w:pPr>
          </w:p>
          <w:p>
            <w:pPr>
              <w:spacing w:line="300" w:lineRule="exact"/>
              <w:rPr>
                <w:rFonts w:hint="eastAsia" w:ascii="宋体" w:hAnsi="宋体" w:eastAsia="宋体"/>
                <w:sz w:val="24"/>
              </w:rPr>
            </w:pPr>
          </w:p>
        </w:tc>
        <w:tc>
          <w:tcPr>
            <w:tcW w:w="3330" w:type="dxa"/>
            <w:tcBorders>
              <w:top w:val="single" w:color="auto" w:sz="4" w:space="0"/>
              <w:left w:val="single" w:color="auto" w:sz="4" w:space="0"/>
              <w:right w:val="single" w:color="auto" w:sz="4" w:space="0"/>
            </w:tcBorders>
            <w:vAlign w:val="top"/>
          </w:tcPr>
          <w:p>
            <w:pPr>
              <w:spacing w:line="300" w:lineRule="exact"/>
              <w:rPr>
                <w:rFonts w:hint="eastAsia" w:ascii="宋体" w:hAnsi="宋体" w:eastAsia="宋体"/>
                <w:sz w:val="24"/>
              </w:rPr>
            </w:pPr>
          </w:p>
          <w:p>
            <w:pPr>
              <w:spacing w:line="300" w:lineRule="exact"/>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5" w:hRule="atLeast"/>
        </w:trPr>
        <w:tc>
          <w:tcPr>
            <w:tcW w:w="1728"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eastAsia="宋体"/>
                <w:sz w:val="24"/>
              </w:rPr>
            </w:pPr>
          </w:p>
          <w:p>
            <w:pPr>
              <w:spacing w:line="300" w:lineRule="exact"/>
              <w:rPr>
                <w:rFonts w:hint="eastAsia" w:ascii="宋体" w:hAnsi="宋体" w:eastAsia="宋体"/>
                <w:sz w:val="24"/>
              </w:rPr>
            </w:pPr>
            <w:r>
              <w:rPr>
                <w:rFonts w:hint="eastAsia" w:ascii="宋体" w:hAnsi="宋体" w:eastAsia="宋体"/>
                <w:sz w:val="24"/>
              </w:rPr>
              <w:t>外型尺寸</w:t>
            </w:r>
          </w:p>
        </w:tc>
        <w:tc>
          <w:tcPr>
            <w:tcW w:w="5309" w:type="dxa"/>
            <w:tcBorders>
              <w:left w:val="single" w:color="auto" w:sz="4" w:space="0"/>
              <w:right w:val="single" w:color="auto" w:sz="4" w:space="0"/>
            </w:tcBorders>
            <w:vAlign w:val="center"/>
          </w:tcPr>
          <w:p>
            <w:pPr>
              <w:spacing w:line="300" w:lineRule="exact"/>
              <w:jc w:val="both"/>
              <w:rPr>
                <w:rFonts w:hint="eastAsia" w:ascii="宋体" w:hAnsi="宋体" w:eastAsia="宋体"/>
                <w:sz w:val="24"/>
              </w:rPr>
            </w:pPr>
            <w:r>
              <w:rPr>
                <w:rFonts w:hint="eastAsia" w:ascii="宋体" w:hAnsi="宋体" w:eastAsia="宋体"/>
                <w:sz w:val="24"/>
              </w:rPr>
              <w:t>占用甲方标准机架的</w:t>
            </w:r>
            <w:r>
              <w:rPr>
                <w:rFonts w:hint="eastAsia" w:ascii="宋体" w:hAnsi="宋体" w:eastAsia="宋体"/>
                <w:sz w:val="24"/>
                <w:u w:val="single"/>
              </w:rPr>
              <w:t xml:space="preserve">    </w:t>
            </w:r>
            <w:r>
              <w:rPr>
                <w:rFonts w:hint="eastAsia" w:ascii="宋体" w:hAnsi="宋体" w:eastAsia="宋体"/>
                <w:sz w:val="24"/>
              </w:rPr>
              <w:t>个单位空间（u为单位，1u=4.5cm高），用以放置乙方的服务器</w:t>
            </w:r>
            <w:r>
              <w:rPr>
                <w:rFonts w:hint="eastAsia" w:ascii="宋体" w:hAnsi="宋体" w:eastAsia="宋体"/>
                <w:sz w:val="24"/>
                <w:u w:val="single"/>
              </w:rPr>
              <w:t xml:space="preserve">     </w:t>
            </w:r>
            <w:r>
              <w:rPr>
                <w:rFonts w:hint="eastAsia" w:ascii="宋体" w:hAnsi="宋体" w:eastAsia="宋体"/>
                <w:sz w:val="24"/>
              </w:rPr>
              <w:t>台信息服务器及其附属设备。</w:t>
            </w:r>
          </w:p>
        </w:tc>
        <w:tc>
          <w:tcPr>
            <w:tcW w:w="3330" w:type="dxa"/>
            <w:tcBorders>
              <w:left w:val="single" w:color="auto" w:sz="4" w:space="0"/>
              <w:right w:val="single" w:color="auto" w:sz="4" w:space="0"/>
            </w:tcBorders>
            <w:vAlign w:val="top"/>
          </w:tcPr>
          <w:p>
            <w:pPr>
              <w:spacing w:line="300" w:lineRule="exact"/>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sz w:val="24"/>
              </w:rPr>
            </w:pPr>
            <w:r>
              <w:rPr>
                <w:rFonts w:hint="eastAsia" w:ascii="宋体" w:hAnsi="宋体" w:eastAsia="宋体"/>
                <w:sz w:val="24"/>
              </w:rPr>
              <w:t>显示器类型</w:t>
            </w:r>
          </w:p>
        </w:tc>
        <w:tc>
          <w:tcPr>
            <w:tcW w:w="5309" w:type="dxa"/>
            <w:tcBorders>
              <w:left w:val="single" w:color="auto" w:sz="4" w:space="0"/>
              <w:right w:val="single" w:color="auto" w:sz="4" w:space="0"/>
            </w:tcBorders>
            <w:vAlign w:val="top"/>
          </w:tcPr>
          <w:p>
            <w:pPr>
              <w:spacing w:line="300" w:lineRule="exact"/>
              <w:rPr>
                <w:rFonts w:hint="eastAsia" w:ascii="宋体" w:hAnsi="宋体" w:eastAsia="宋体"/>
                <w:sz w:val="24"/>
              </w:rPr>
            </w:pPr>
          </w:p>
        </w:tc>
        <w:tc>
          <w:tcPr>
            <w:tcW w:w="3330" w:type="dxa"/>
            <w:tcBorders>
              <w:left w:val="single" w:color="auto" w:sz="4" w:space="0"/>
              <w:right w:val="single" w:color="auto" w:sz="4" w:space="0"/>
            </w:tcBorders>
            <w:vAlign w:val="top"/>
          </w:tcPr>
          <w:p>
            <w:pPr>
              <w:spacing w:line="300" w:lineRule="exact"/>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sz w:val="24"/>
              </w:rPr>
            </w:pPr>
            <w:r>
              <w:rPr>
                <w:rFonts w:hint="eastAsia" w:ascii="宋体" w:hAnsi="宋体" w:eastAsia="宋体"/>
                <w:sz w:val="24"/>
              </w:rPr>
              <w:t>附件品牌</w:t>
            </w:r>
          </w:p>
        </w:tc>
        <w:tc>
          <w:tcPr>
            <w:tcW w:w="5309" w:type="dxa"/>
            <w:tcBorders>
              <w:left w:val="single" w:color="auto" w:sz="4" w:space="0"/>
              <w:right w:val="single" w:color="auto" w:sz="4" w:space="0"/>
            </w:tcBorders>
            <w:vAlign w:val="top"/>
          </w:tcPr>
          <w:p>
            <w:pPr>
              <w:spacing w:line="300" w:lineRule="exact"/>
              <w:rPr>
                <w:rFonts w:hint="eastAsia" w:ascii="宋体" w:hAnsi="宋体" w:eastAsia="宋体"/>
                <w:sz w:val="24"/>
              </w:rPr>
            </w:pPr>
          </w:p>
        </w:tc>
        <w:tc>
          <w:tcPr>
            <w:tcW w:w="3330" w:type="dxa"/>
            <w:tcBorders>
              <w:left w:val="single" w:color="auto" w:sz="4" w:space="0"/>
              <w:right w:val="single" w:color="auto" w:sz="4" w:space="0"/>
            </w:tcBorders>
            <w:vAlign w:val="top"/>
          </w:tcPr>
          <w:p>
            <w:pPr>
              <w:spacing w:line="300" w:lineRule="exact"/>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sz w:val="24"/>
              </w:rPr>
            </w:pPr>
            <w:r>
              <w:rPr>
                <w:rFonts w:hint="eastAsia" w:ascii="宋体" w:hAnsi="宋体" w:eastAsia="宋体"/>
                <w:sz w:val="24"/>
              </w:rPr>
              <w:t>其他说明</w:t>
            </w:r>
          </w:p>
        </w:tc>
        <w:tc>
          <w:tcPr>
            <w:tcW w:w="5309" w:type="dxa"/>
            <w:tcBorders>
              <w:left w:val="single" w:color="auto" w:sz="4" w:space="0"/>
              <w:bottom w:val="single" w:color="auto" w:sz="4" w:space="0"/>
              <w:right w:val="single" w:color="auto" w:sz="4" w:space="0"/>
            </w:tcBorders>
            <w:vAlign w:val="top"/>
          </w:tcPr>
          <w:p>
            <w:pPr>
              <w:spacing w:line="300" w:lineRule="exact"/>
              <w:rPr>
                <w:rFonts w:hint="eastAsia" w:ascii="宋体" w:hAnsi="宋体" w:eastAsia="宋体"/>
                <w:sz w:val="24"/>
              </w:rPr>
            </w:pPr>
          </w:p>
        </w:tc>
        <w:tc>
          <w:tcPr>
            <w:tcW w:w="3330" w:type="dxa"/>
            <w:tcBorders>
              <w:left w:val="single" w:color="auto" w:sz="4" w:space="0"/>
              <w:bottom w:val="single" w:color="auto" w:sz="4" w:space="0"/>
              <w:right w:val="single" w:color="auto" w:sz="4" w:space="0"/>
            </w:tcBorders>
            <w:vAlign w:val="top"/>
          </w:tcPr>
          <w:p>
            <w:pPr>
              <w:spacing w:line="300" w:lineRule="exact"/>
              <w:rPr>
                <w:rFonts w:hint="eastAsia" w:ascii="宋体" w:hAnsi="宋体" w:eastAsia="宋体"/>
                <w:sz w:val="24"/>
              </w:rPr>
            </w:pPr>
          </w:p>
        </w:tc>
      </w:tr>
    </w:tbl>
    <w:p>
      <w:pPr>
        <w:spacing w:line="300" w:lineRule="exact"/>
        <w:rPr>
          <w:rFonts w:hint="eastAsia" w:eastAsia="楷体_GB2312"/>
        </w:rPr>
      </w:pPr>
    </w:p>
    <w:p>
      <w:pPr>
        <w:spacing w:line="300" w:lineRule="exact"/>
        <w:rPr>
          <w:rFonts w:hint="eastAsia" w:eastAsia="楷体_GB2312"/>
        </w:rPr>
      </w:pPr>
    </w:p>
    <w:p>
      <w:pPr>
        <w:numPr>
          <w:ilvl w:val="0"/>
          <w:numId w:val="3"/>
        </w:numPr>
        <w:spacing w:line="300" w:lineRule="exact"/>
        <w:rPr>
          <w:rFonts w:hint="eastAsia" w:ascii="宋体" w:hAnsi="宋体" w:eastAsia="宋体"/>
          <w:b/>
          <w:bCs/>
          <w:sz w:val="24"/>
        </w:rPr>
      </w:pPr>
      <w:r>
        <w:rPr>
          <w:rFonts w:hint="eastAsia" w:ascii="宋体" w:hAnsi="宋体" w:eastAsia="宋体"/>
          <w:b/>
          <w:bCs/>
          <w:sz w:val="24"/>
        </w:rPr>
        <w:t>服务器软件配置信息</w:t>
      </w:r>
    </w:p>
    <w:tbl>
      <w:tblPr>
        <w:tblStyle w:val="6"/>
        <w:tblW w:w="10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4364"/>
        <w:gridCol w:w="3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trPr>
        <w:tc>
          <w:tcPr>
            <w:tcW w:w="2628"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sz w:val="24"/>
              </w:rPr>
            </w:pPr>
            <w:r>
              <w:rPr>
                <w:rFonts w:hint="eastAsia" w:ascii="宋体" w:hAnsi="宋体" w:eastAsia="宋体"/>
                <w:sz w:val="24"/>
              </w:rPr>
              <w:t>操作系统类型</w:t>
            </w:r>
          </w:p>
          <w:p>
            <w:pPr>
              <w:spacing w:line="300" w:lineRule="exact"/>
              <w:jc w:val="both"/>
              <w:rPr>
                <w:rFonts w:hint="eastAsia" w:ascii="宋体" w:hAnsi="宋体" w:eastAsia="宋体"/>
                <w:sz w:val="24"/>
              </w:rPr>
            </w:pPr>
            <w:r>
              <w:rPr>
                <w:rFonts w:hint="eastAsia" w:ascii="宋体" w:hAnsi="宋体" w:eastAsia="宋体"/>
                <w:sz w:val="24"/>
              </w:rPr>
              <w:t>和主要软件</w:t>
            </w:r>
          </w:p>
        </w:tc>
        <w:tc>
          <w:tcPr>
            <w:tcW w:w="7754" w:type="dxa"/>
            <w:gridSpan w:val="2"/>
            <w:tcBorders>
              <w:left w:val="single" w:color="auto" w:sz="4" w:space="0"/>
              <w:right w:val="single" w:color="auto" w:sz="4" w:space="0"/>
            </w:tcBorders>
            <w:vAlign w:val="top"/>
          </w:tcPr>
          <w:p>
            <w:pPr>
              <w:spacing w:line="300" w:lineRule="exact"/>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5" w:hRule="atLeast"/>
        </w:trPr>
        <w:tc>
          <w:tcPr>
            <w:tcW w:w="2628"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sz w:val="24"/>
              </w:rPr>
            </w:pPr>
            <w:r>
              <w:rPr>
                <w:rFonts w:hint="eastAsia" w:ascii="宋体" w:hAnsi="宋体" w:eastAsia="宋体"/>
                <w:sz w:val="24"/>
              </w:rPr>
              <w:t>开放服务类别</w:t>
            </w:r>
          </w:p>
          <w:p>
            <w:pPr>
              <w:spacing w:line="300" w:lineRule="exact"/>
              <w:jc w:val="both"/>
              <w:rPr>
                <w:rFonts w:hint="eastAsia" w:ascii="宋体" w:hAnsi="宋体" w:eastAsia="宋体"/>
                <w:sz w:val="24"/>
              </w:rPr>
            </w:pPr>
            <w:r>
              <w:rPr>
                <w:rFonts w:hint="eastAsia" w:ascii="宋体" w:hAnsi="宋体" w:eastAsia="宋体"/>
                <w:sz w:val="24"/>
              </w:rPr>
              <w:t>及使用端口</w:t>
            </w:r>
          </w:p>
        </w:tc>
        <w:tc>
          <w:tcPr>
            <w:tcW w:w="4364" w:type="dxa"/>
            <w:tcBorders>
              <w:left w:val="single" w:color="auto" w:sz="4" w:space="0"/>
              <w:right w:val="single" w:color="auto" w:sz="4" w:space="0"/>
            </w:tcBorders>
            <w:vAlign w:val="top"/>
          </w:tcPr>
          <w:p>
            <w:pPr>
              <w:spacing w:line="300" w:lineRule="exact"/>
              <w:rPr>
                <w:rFonts w:hint="eastAsia" w:ascii="宋体" w:hAnsi="宋体" w:eastAsia="宋体"/>
                <w:b/>
                <w:bCs/>
                <w:sz w:val="24"/>
              </w:rPr>
            </w:pPr>
            <w:r>
              <w:rPr>
                <w:rFonts w:hint="eastAsia" w:ascii="宋体" w:hAnsi="宋体" w:eastAsia="宋体"/>
                <w:b/>
                <w:bCs/>
                <w:sz w:val="24"/>
                <w:lang w:eastAsia="zh-CN"/>
              </w:rPr>
              <w:t>开放</w:t>
            </w:r>
            <w:r>
              <w:rPr>
                <w:rFonts w:hint="eastAsia" w:ascii="宋体" w:hAnsi="宋体" w:eastAsia="宋体"/>
                <w:b/>
                <w:bCs/>
                <w:sz w:val="24"/>
              </w:rPr>
              <w:t>服务</w:t>
            </w:r>
          </w:p>
          <w:p>
            <w:pPr>
              <w:spacing w:line="300" w:lineRule="exact"/>
              <w:rPr>
                <w:rFonts w:hint="eastAsia" w:ascii="宋体" w:hAnsi="宋体" w:eastAsia="宋体"/>
                <w:sz w:val="24"/>
                <w:lang w:eastAsia="zh-CN"/>
              </w:rPr>
            </w:pPr>
            <w:r>
              <w:rPr>
                <w:rFonts w:hint="eastAsia" w:ascii="宋体" w:hAnsi="宋体" w:eastAsia="宋体"/>
                <w:sz w:val="24"/>
                <w:lang w:eastAsia="zh-CN"/>
              </w:rPr>
              <w:t>开放服务类别：</w:t>
            </w:r>
          </w:p>
          <w:p>
            <w:pPr>
              <w:spacing w:line="300" w:lineRule="exact"/>
              <w:rPr>
                <w:rFonts w:hint="eastAsia" w:ascii="宋体" w:hAnsi="宋体" w:eastAsia="宋体"/>
                <w:sz w:val="24"/>
                <w:lang w:eastAsia="zh-CN"/>
              </w:rPr>
            </w:pPr>
          </w:p>
          <w:p>
            <w:pPr>
              <w:spacing w:line="300" w:lineRule="exact"/>
              <w:rPr>
                <w:rFonts w:hint="eastAsia" w:ascii="宋体" w:hAnsi="宋体" w:eastAsia="宋体"/>
                <w:sz w:val="24"/>
              </w:rPr>
            </w:pPr>
            <w:r>
              <w:rPr>
                <w:rFonts w:hint="eastAsia" w:ascii="宋体" w:hAnsi="宋体" w:eastAsia="宋体"/>
                <w:sz w:val="24"/>
                <w:lang w:eastAsia="zh-CN"/>
              </w:rPr>
              <w:t>使用端口：</w:t>
            </w:r>
            <w:r>
              <w:rPr>
                <w:rFonts w:hint="eastAsia" w:ascii="宋体" w:hAnsi="宋体" w:eastAsia="宋体"/>
                <w:sz w:val="24"/>
              </w:rPr>
              <w:t xml:space="preserve"> </w:t>
            </w:r>
          </w:p>
          <w:p>
            <w:pPr>
              <w:spacing w:line="300" w:lineRule="exact"/>
              <w:rPr>
                <w:rFonts w:hint="eastAsia" w:ascii="宋体" w:hAnsi="宋体" w:eastAsia="宋体"/>
                <w:sz w:val="24"/>
              </w:rPr>
            </w:pPr>
          </w:p>
        </w:tc>
        <w:tc>
          <w:tcPr>
            <w:tcW w:w="3390" w:type="dxa"/>
            <w:tcBorders>
              <w:left w:val="single" w:color="auto" w:sz="4" w:space="0"/>
              <w:right w:val="single" w:color="auto" w:sz="4" w:space="0"/>
            </w:tcBorders>
            <w:vAlign w:val="top"/>
          </w:tcPr>
          <w:p>
            <w:pPr>
              <w:spacing w:line="300" w:lineRule="exact"/>
              <w:rPr>
                <w:rFonts w:hint="eastAsia" w:ascii="宋体" w:hAnsi="宋体" w:eastAsia="宋体"/>
                <w:b/>
                <w:bCs/>
                <w:sz w:val="24"/>
              </w:rPr>
            </w:pPr>
            <w:r>
              <w:rPr>
                <w:rFonts w:hint="eastAsia" w:ascii="宋体" w:hAnsi="宋体" w:eastAsia="宋体"/>
                <w:b/>
                <w:bCs/>
                <w:sz w:val="24"/>
              </w:rPr>
              <w:t>数据库</w:t>
            </w:r>
            <w:r>
              <w:rPr>
                <w:rFonts w:hint="eastAsia" w:ascii="宋体" w:hAnsi="宋体" w:eastAsia="宋体"/>
                <w:b/>
                <w:bCs/>
                <w:sz w:val="24"/>
                <w:lang w:eastAsia="zh-CN"/>
              </w:rPr>
              <w:t>情况</w:t>
            </w:r>
          </w:p>
          <w:p>
            <w:pPr>
              <w:spacing w:line="300" w:lineRule="exact"/>
              <w:rPr>
                <w:rFonts w:hint="eastAsia" w:ascii="宋体" w:hAnsi="宋体" w:eastAsia="宋体"/>
                <w:sz w:val="24"/>
                <w:lang w:eastAsia="zh-CN"/>
              </w:rPr>
            </w:pPr>
            <w:r>
              <w:rPr>
                <w:rFonts w:hint="eastAsia" w:ascii="宋体" w:hAnsi="宋体" w:eastAsia="宋体"/>
                <w:sz w:val="24"/>
                <w:lang w:eastAsia="zh-CN"/>
              </w:rPr>
              <w:t>数据库类型：</w:t>
            </w:r>
          </w:p>
          <w:p>
            <w:pPr>
              <w:spacing w:line="300" w:lineRule="exact"/>
              <w:rPr>
                <w:rFonts w:hint="eastAsia" w:ascii="宋体" w:hAnsi="宋体" w:eastAsia="宋体"/>
                <w:sz w:val="24"/>
                <w:lang w:eastAsia="zh-CN"/>
              </w:rPr>
            </w:pPr>
          </w:p>
          <w:p>
            <w:pPr>
              <w:spacing w:line="300" w:lineRule="exact"/>
              <w:rPr>
                <w:rFonts w:hint="eastAsia" w:ascii="宋体" w:hAnsi="宋体" w:eastAsia="宋体"/>
                <w:sz w:val="24"/>
                <w:lang w:eastAsia="zh-CN"/>
              </w:rPr>
            </w:pPr>
            <w:r>
              <w:rPr>
                <w:rFonts w:hint="eastAsia" w:ascii="宋体" w:hAnsi="宋体" w:eastAsia="宋体"/>
                <w:sz w:val="24"/>
                <w:lang w:eastAsia="zh-CN"/>
              </w:rPr>
              <w:t>使用端口：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trPr>
        <w:tc>
          <w:tcPr>
            <w:tcW w:w="2628"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sz w:val="24"/>
              </w:rPr>
            </w:pPr>
            <w:r>
              <w:rPr>
                <w:rFonts w:hint="eastAsia" w:ascii="宋体" w:hAnsi="宋体" w:eastAsia="宋体"/>
                <w:sz w:val="24"/>
              </w:rPr>
              <w:t>分配的IP地址</w:t>
            </w:r>
          </w:p>
        </w:tc>
        <w:tc>
          <w:tcPr>
            <w:tcW w:w="7754" w:type="dxa"/>
            <w:gridSpan w:val="2"/>
            <w:tcBorders>
              <w:left w:val="single" w:color="auto" w:sz="4" w:space="0"/>
              <w:right w:val="single" w:color="auto" w:sz="4" w:space="0"/>
            </w:tcBorders>
            <w:vAlign w:val="top"/>
          </w:tcPr>
          <w:p>
            <w:pPr>
              <w:spacing w:line="300" w:lineRule="exact"/>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2628"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sz w:val="24"/>
              </w:rPr>
            </w:pPr>
            <w:r>
              <w:rPr>
                <w:rFonts w:hint="eastAsia" w:ascii="宋体" w:hAnsi="宋体" w:eastAsia="宋体"/>
                <w:sz w:val="24"/>
              </w:rPr>
              <w:t>使用的域名</w:t>
            </w:r>
          </w:p>
        </w:tc>
        <w:tc>
          <w:tcPr>
            <w:tcW w:w="7754" w:type="dxa"/>
            <w:gridSpan w:val="2"/>
            <w:tcBorders>
              <w:left w:val="single" w:color="auto" w:sz="4" w:space="0"/>
              <w:right w:val="single" w:color="auto" w:sz="4" w:space="0"/>
            </w:tcBorders>
            <w:vAlign w:val="top"/>
          </w:tcPr>
          <w:p>
            <w:pPr>
              <w:spacing w:line="300" w:lineRule="exact"/>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2628"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sz w:val="24"/>
              </w:rPr>
            </w:pPr>
            <w:r>
              <w:rPr>
                <w:rFonts w:hint="eastAsia" w:ascii="宋体" w:hAnsi="宋体" w:eastAsia="宋体"/>
                <w:sz w:val="24"/>
              </w:rPr>
              <w:t>服务用途</w:t>
            </w:r>
          </w:p>
        </w:tc>
        <w:tc>
          <w:tcPr>
            <w:tcW w:w="7754" w:type="dxa"/>
            <w:gridSpan w:val="2"/>
            <w:tcBorders>
              <w:left w:val="single" w:color="auto" w:sz="4" w:space="0"/>
              <w:right w:val="single" w:color="auto" w:sz="4" w:space="0"/>
            </w:tcBorders>
            <w:vAlign w:val="top"/>
          </w:tcPr>
          <w:p>
            <w:pPr>
              <w:spacing w:line="300" w:lineRule="exact"/>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2628"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sz w:val="24"/>
                <w:lang w:eastAsia="zh-CN"/>
              </w:rPr>
            </w:pPr>
            <w:r>
              <w:rPr>
                <w:rFonts w:hint="eastAsia" w:ascii="宋体" w:hAnsi="宋体" w:eastAsia="宋体"/>
                <w:sz w:val="24"/>
                <w:lang w:eastAsia="zh-CN"/>
              </w:rPr>
              <w:t>是否已备案</w:t>
            </w:r>
          </w:p>
        </w:tc>
        <w:tc>
          <w:tcPr>
            <w:tcW w:w="7754" w:type="dxa"/>
            <w:gridSpan w:val="2"/>
            <w:tcBorders>
              <w:left w:val="single" w:color="auto" w:sz="4" w:space="0"/>
              <w:right w:val="single" w:color="auto" w:sz="4" w:space="0"/>
            </w:tcBorders>
            <w:vAlign w:val="top"/>
          </w:tcPr>
          <w:p>
            <w:pPr>
              <w:spacing w:line="300" w:lineRule="exact"/>
              <w:rPr>
                <w:rFonts w:hint="eastAsia" w:ascii="宋体" w:hAnsi="宋体" w:eastAsia="宋体"/>
                <w:sz w:val="24"/>
              </w:rPr>
            </w:pPr>
          </w:p>
        </w:tc>
      </w:tr>
    </w:tbl>
    <w:p>
      <w:pPr>
        <w:spacing w:line="300" w:lineRule="exact"/>
        <w:rPr>
          <w:rFonts w:eastAsia="楷体_GB2312"/>
        </w:rPr>
      </w:pPr>
    </w:p>
    <w:p>
      <w:pPr>
        <w:spacing w:line="300" w:lineRule="exact"/>
        <w:rPr>
          <w:rFonts w:hint="eastAsia" w:ascii="宋体" w:hAnsi="宋体" w:eastAsia="宋体"/>
          <w:sz w:val="24"/>
        </w:rPr>
      </w:pPr>
      <w:r>
        <w:rPr>
          <w:rFonts w:hint="eastAsia" w:ascii="宋体" w:hAnsi="宋体" w:eastAsia="宋体"/>
          <w:sz w:val="24"/>
        </w:rPr>
        <w:t>乙方：（部门盖章）</w:t>
      </w:r>
      <w:r>
        <w:rPr>
          <w:rFonts w:hint="eastAsia" w:ascii="宋体" w:hAnsi="宋体" w:eastAsia="宋体"/>
          <w:sz w:val="24"/>
        </w:rPr>
        <w:tab/>
      </w:r>
      <w:r>
        <w:rPr>
          <w:rFonts w:hint="eastAsia" w:ascii="宋体" w:hAnsi="宋体" w:eastAsia="宋体"/>
          <w:sz w:val="24"/>
        </w:rPr>
        <w:tab/>
      </w:r>
      <w:r>
        <w:rPr>
          <w:rFonts w:hint="eastAsia" w:ascii="宋体" w:hAnsi="宋体" w:eastAsia="宋体"/>
          <w:sz w:val="24"/>
        </w:rPr>
        <w:tab/>
      </w:r>
      <w:r>
        <w:rPr>
          <w:rFonts w:hint="eastAsia" w:ascii="宋体" w:hAnsi="宋体" w:eastAsia="宋体"/>
          <w:sz w:val="24"/>
        </w:rPr>
        <w:tab/>
      </w:r>
      <w:r>
        <w:rPr>
          <w:rFonts w:hint="eastAsia" w:ascii="宋体" w:hAnsi="宋体" w:eastAsia="宋体"/>
          <w:sz w:val="24"/>
        </w:rPr>
        <w:t xml:space="preserve">          </w:t>
      </w:r>
      <w:r>
        <w:rPr>
          <w:rFonts w:hint="eastAsia" w:ascii="宋体" w:hAnsi="宋体"/>
          <w:sz w:val="24"/>
          <w:lang w:val="en-US" w:eastAsia="zh-CN"/>
        </w:rPr>
        <w:t xml:space="preserve">        </w:t>
      </w:r>
      <w:r>
        <w:rPr>
          <w:rFonts w:hint="eastAsia" w:ascii="宋体" w:hAnsi="宋体" w:eastAsia="宋体"/>
          <w:sz w:val="24"/>
        </w:rPr>
        <w:t>甲方：</w:t>
      </w:r>
    </w:p>
    <w:p>
      <w:pPr>
        <w:spacing w:line="300" w:lineRule="exact"/>
        <w:rPr>
          <w:rFonts w:hint="eastAsia" w:ascii="宋体" w:hAnsi="宋体" w:eastAsia="宋体"/>
          <w:sz w:val="24"/>
        </w:rPr>
      </w:pPr>
    </w:p>
    <w:p>
      <w:pPr>
        <w:spacing w:line="300" w:lineRule="exact"/>
        <w:rPr>
          <w:rFonts w:hint="eastAsia" w:ascii="宋体" w:hAnsi="宋体" w:eastAsia="宋体"/>
          <w:sz w:val="24"/>
          <w:u w:val="single"/>
        </w:rPr>
      </w:pPr>
      <w:r>
        <w:rPr>
          <w:rFonts w:hint="eastAsia" w:ascii="宋体" w:hAnsi="宋体" w:eastAsia="宋体"/>
          <w:sz w:val="24"/>
        </w:rPr>
        <w:t>委托人签字：</w:t>
      </w:r>
      <w:r>
        <w:rPr>
          <w:rFonts w:hint="eastAsia" w:ascii="宋体" w:hAnsi="宋体" w:eastAsia="宋体"/>
          <w:sz w:val="24"/>
          <w:u w:val="single"/>
        </w:rPr>
        <w:tab/>
      </w:r>
      <w:r>
        <w:rPr>
          <w:rFonts w:hint="eastAsia" w:ascii="宋体" w:hAnsi="宋体" w:eastAsia="宋体"/>
          <w:sz w:val="24"/>
          <w:u w:val="single"/>
        </w:rPr>
        <w:t xml:space="preserve">         </w:t>
      </w:r>
      <w:r>
        <w:rPr>
          <w:rFonts w:hint="eastAsia" w:ascii="宋体" w:hAnsi="宋体" w:eastAsia="宋体"/>
          <w:sz w:val="24"/>
        </w:rPr>
        <w:tab/>
      </w:r>
      <w:r>
        <w:rPr>
          <w:rFonts w:hint="eastAsia" w:ascii="宋体" w:hAnsi="宋体" w:eastAsia="宋体"/>
          <w:sz w:val="24"/>
        </w:rPr>
        <w:t xml:space="preserve">              </w:t>
      </w:r>
      <w:r>
        <w:rPr>
          <w:rFonts w:hint="eastAsia" w:ascii="宋体" w:hAnsi="宋体"/>
          <w:sz w:val="24"/>
          <w:lang w:val="en-US" w:eastAsia="zh-CN"/>
        </w:rPr>
        <w:t xml:space="preserve">        </w:t>
      </w:r>
      <w:r>
        <w:rPr>
          <w:rFonts w:hint="eastAsia" w:ascii="宋体" w:hAnsi="宋体" w:eastAsia="宋体"/>
          <w:sz w:val="24"/>
        </w:rPr>
        <w:t>受理人签字：</w:t>
      </w:r>
      <w:r>
        <w:rPr>
          <w:rFonts w:hint="eastAsia" w:ascii="宋体" w:hAnsi="宋体" w:eastAsia="宋体"/>
          <w:sz w:val="24"/>
          <w:u w:val="single"/>
        </w:rPr>
        <w:tab/>
      </w:r>
      <w:r>
        <w:rPr>
          <w:rFonts w:hint="eastAsia" w:ascii="宋体" w:hAnsi="宋体" w:eastAsia="宋体"/>
          <w:sz w:val="24"/>
          <w:u w:val="single"/>
        </w:rPr>
        <w:t xml:space="preserve">     </w:t>
      </w:r>
      <w:r>
        <w:rPr>
          <w:rFonts w:hint="eastAsia" w:ascii="宋体" w:hAnsi="宋体" w:eastAsia="宋体"/>
          <w:sz w:val="24"/>
          <w:u w:val="single"/>
        </w:rPr>
        <w:tab/>
      </w:r>
      <w:r>
        <w:rPr>
          <w:rFonts w:hint="eastAsia" w:ascii="宋体" w:hAnsi="宋体" w:eastAsia="宋体"/>
          <w:sz w:val="24"/>
          <w:u w:val="single"/>
        </w:rPr>
        <w:t xml:space="preserve">     </w:t>
      </w:r>
    </w:p>
    <w:p>
      <w:pPr>
        <w:spacing w:line="300" w:lineRule="exact"/>
        <w:rPr>
          <w:rFonts w:hint="eastAsia" w:ascii="宋体" w:hAnsi="宋体" w:eastAsia="宋体"/>
          <w:sz w:val="24"/>
        </w:rPr>
      </w:pPr>
    </w:p>
    <w:p>
      <w:pPr>
        <w:spacing w:line="300" w:lineRule="exact"/>
        <w:rPr>
          <w:rFonts w:hint="eastAsia" w:ascii="宋体" w:hAnsi="宋体" w:eastAsia="宋体"/>
          <w:sz w:val="24"/>
        </w:rPr>
      </w:pPr>
      <w:r>
        <w:rPr>
          <w:rFonts w:hint="eastAsia" w:ascii="宋体" w:hAnsi="宋体" w:eastAsia="宋体"/>
          <w:sz w:val="24"/>
        </w:rPr>
        <w:t>日期：      年    月    日</w:t>
      </w:r>
      <w:r>
        <w:rPr>
          <w:rFonts w:hint="eastAsia" w:ascii="宋体" w:hAnsi="宋体" w:eastAsia="宋体"/>
          <w:sz w:val="24"/>
        </w:rPr>
        <w:tab/>
      </w:r>
      <w:r>
        <w:rPr>
          <w:rFonts w:hint="eastAsia" w:ascii="宋体" w:hAnsi="宋体" w:eastAsia="宋体"/>
          <w:sz w:val="24"/>
        </w:rPr>
        <w:tab/>
      </w:r>
      <w:r>
        <w:rPr>
          <w:rFonts w:hint="eastAsia" w:ascii="宋体" w:hAnsi="宋体" w:eastAsia="宋体"/>
          <w:sz w:val="24"/>
        </w:rPr>
        <w:tab/>
      </w:r>
      <w:r>
        <w:rPr>
          <w:rFonts w:hint="eastAsia" w:ascii="宋体" w:hAnsi="宋体" w:eastAsia="宋体"/>
          <w:sz w:val="24"/>
        </w:rPr>
        <w:tab/>
      </w:r>
      <w:r>
        <w:rPr>
          <w:rFonts w:hint="eastAsia" w:ascii="宋体" w:hAnsi="宋体"/>
          <w:sz w:val="24"/>
          <w:lang w:val="en-US" w:eastAsia="zh-CN"/>
        </w:rPr>
        <w:t xml:space="preserve">        </w:t>
      </w:r>
      <w:r>
        <w:rPr>
          <w:rFonts w:hint="eastAsia" w:ascii="宋体" w:hAnsi="宋体" w:eastAsia="宋体"/>
          <w:sz w:val="24"/>
        </w:rPr>
        <w:t>日期：      年    月    日</w:t>
      </w:r>
    </w:p>
    <w:p>
      <w:pPr>
        <w:spacing w:line="300" w:lineRule="exact"/>
        <w:rPr>
          <w:rFonts w:hint="eastAsia" w:eastAsia="楷体_GB2312"/>
        </w:rPr>
      </w:pPr>
    </w:p>
    <w:p>
      <w:pPr>
        <w:numPr>
          <w:ilvl w:val="0"/>
          <w:numId w:val="3"/>
        </w:numPr>
        <w:spacing w:line="300" w:lineRule="exact"/>
        <w:rPr>
          <w:rFonts w:hint="eastAsia" w:ascii="宋体" w:hAnsi="宋体" w:eastAsia="宋体"/>
          <w:b/>
          <w:bCs/>
          <w:sz w:val="24"/>
        </w:rPr>
      </w:pPr>
      <w:r>
        <w:rPr>
          <w:rFonts w:hint="eastAsia" w:ascii="宋体" w:hAnsi="宋体" w:eastAsia="宋体"/>
          <w:b/>
          <w:bCs/>
          <w:sz w:val="24"/>
        </w:rPr>
        <w:t>服务器变更服务表</w:t>
      </w:r>
    </w:p>
    <w:tbl>
      <w:tblPr>
        <w:tblStyle w:val="6"/>
        <w:tblW w:w="10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4710"/>
        <w:gridCol w:w="4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058" w:type="dxa"/>
            <w:vAlign w:val="center"/>
          </w:tcPr>
          <w:p>
            <w:pPr>
              <w:spacing w:line="300" w:lineRule="exact"/>
              <w:jc w:val="center"/>
              <w:rPr>
                <w:rFonts w:hint="eastAsia" w:ascii="宋体" w:hAnsi="宋体" w:eastAsia="宋体"/>
                <w:b/>
                <w:bCs/>
                <w:sz w:val="24"/>
              </w:rPr>
            </w:pPr>
            <w:r>
              <w:rPr>
                <w:rFonts w:hint="eastAsia" w:ascii="宋体" w:hAnsi="宋体" w:eastAsia="宋体"/>
                <w:b/>
                <w:bCs/>
                <w:sz w:val="24"/>
              </w:rPr>
              <w:t>日期</w:t>
            </w:r>
          </w:p>
        </w:tc>
        <w:tc>
          <w:tcPr>
            <w:tcW w:w="4710" w:type="dxa"/>
            <w:vAlign w:val="center"/>
          </w:tcPr>
          <w:p>
            <w:pPr>
              <w:spacing w:line="300" w:lineRule="exact"/>
              <w:jc w:val="center"/>
              <w:rPr>
                <w:rFonts w:hint="eastAsia" w:ascii="宋体" w:hAnsi="宋体" w:eastAsia="宋体"/>
                <w:b/>
                <w:bCs/>
                <w:sz w:val="24"/>
              </w:rPr>
            </w:pPr>
            <w:r>
              <w:rPr>
                <w:rFonts w:hint="eastAsia" w:ascii="宋体" w:hAnsi="宋体" w:eastAsia="宋体"/>
                <w:b/>
                <w:bCs/>
                <w:sz w:val="24"/>
              </w:rPr>
              <w:t>变更服务类型</w:t>
            </w:r>
          </w:p>
        </w:tc>
        <w:tc>
          <w:tcPr>
            <w:tcW w:w="4707" w:type="dxa"/>
            <w:vAlign w:val="center"/>
          </w:tcPr>
          <w:p>
            <w:pPr>
              <w:spacing w:line="300" w:lineRule="exact"/>
              <w:jc w:val="center"/>
              <w:rPr>
                <w:rFonts w:hint="eastAsia" w:ascii="宋体" w:hAnsi="宋体" w:eastAsia="宋体"/>
                <w:b/>
                <w:bCs/>
                <w:sz w:val="24"/>
                <w:lang w:eastAsia="zh-CN"/>
              </w:rPr>
            </w:pPr>
            <w:r>
              <w:rPr>
                <w:rFonts w:hint="eastAsia" w:ascii="宋体" w:hAnsi="宋体" w:eastAsia="宋体"/>
                <w:b/>
                <w:bCs/>
                <w:sz w:val="24"/>
                <w:lang w:eastAsia="zh-CN"/>
              </w:rPr>
              <w:t>变更原因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058" w:type="dxa"/>
            <w:vAlign w:val="top"/>
          </w:tcPr>
          <w:p>
            <w:pPr>
              <w:spacing w:line="300" w:lineRule="exact"/>
              <w:rPr>
                <w:rFonts w:eastAsia="楷体_GB2312"/>
              </w:rPr>
            </w:pPr>
          </w:p>
        </w:tc>
        <w:tc>
          <w:tcPr>
            <w:tcW w:w="4710" w:type="dxa"/>
            <w:vAlign w:val="top"/>
          </w:tcPr>
          <w:p>
            <w:pPr>
              <w:spacing w:line="300" w:lineRule="exact"/>
              <w:rPr>
                <w:rFonts w:eastAsia="楷体_GB2312"/>
              </w:rPr>
            </w:pPr>
          </w:p>
        </w:tc>
        <w:tc>
          <w:tcPr>
            <w:tcW w:w="4707" w:type="dxa"/>
            <w:vAlign w:val="top"/>
          </w:tcPr>
          <w:p>
            <w:pPr>
              <w:spacing w:line="30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058" w:type="dxa"/>
            <w:vAlign w:val="top"/>
          </w:tcPr>
          <w:p>
            <w:pPr>
              <w:spacing w:line="300" w:lineRule="exact"/>
              <w:rPr>
                <w:rFonts w:eastAsia="楷体_GB2312"/>
              </w:rPr>
            </w:pPr>
          </w:p>
        </w:tc>
        <w:tc>
          <w:tcPr>
            <w:tcW w:w="4710" w:type="dxa"/>
            <w:vAlign w:val="top"/>
          </w:tcPr>
          <w:p>
            <w:pPr>
              <w:spacing w:line="300" w:lineRule="exact"/>
              <w:rPr>
                <w:rFonts w:eastAsia="楷体_GB2312"/>
              </w:rPr>
            </w:pPr>
          </w:p>
        </w:tc>
        <w:tc>
          <w:tcPr>
            <w:tcW w:w="4707" w:type="dxa"/>
            <w:vAlign w:val="top"/>
          </w:tcPr>
          <w:p>
            <w:pPr>
              <w:spacing w:line="300" w:lineRule="exact"/>
              <w:rPr>
                <w:rFonts w:eastAsia="楷体_GB2312"/>
              </w:rPr>
            </w:pPr>
          </w:p>
        </w:tc>
      </w:tr>
    </w:tbl>
    <w:p>
      <w:pPr>
        <w:spacing w:line="300" w:lineRule="exact"/>
        <w:rPr>
          <w:rFonts w:eastAsia="楷体_GB2312"/>
        </w:rPr>
      </w:pPr>
    </w:p>
    <w:p>
      <w:pPr>
        <w:spacing w:line="300" w:lineRule="exact"/>
        <w:rPr>
          <w:rFonts w:hint="eastAsia" w:ascii="宋体" w:hAnsi="宋体" w:eastAsia="宋体"/>
          <w:sz w:val="24"/>
        </w:rPr>
      </w:pPr>
      <w:r>
        <w:rPr>
          <w:rFonts w:hint="eastAsia" w:ascii="宋体" w:hAnsi="宋体" w:eastAsia="宋体"/>
          <w:sz w:val="24"/>
        </w:rPr>
        <w:t>乙方：（部门盖章）</w:t>
      </w:r>
      <w:r>
        <w:rPr>
          <w:rFonts w:hint="eastAsia" w:ascii="宋体" w:hAnsi="宋体" w:eastAsia="宋体"/>
          <w:sz w:val="24"/>
        </w:rPr>
        <w:tab/>
      </w:r>
      <w:r>
        <w:rPr>
          <w:rFonts w:hint="eastAsia" w:ascii="宋体" w:hAnsi="宋体" w:eastAsia="宋体"/>
          <w:sz w:val="24"/>
        </w:rPr>
        <w:tab/>
      </w:r>
      <w:r>
        <w:rPr>
          <w:rFonts w:hint="eastAsia" w:ascii="宋体" w:hAnsi="宋体" w:eastAsia="宋体"/>
          <w:sz w:val="24"/>
        </w:rPr>
        <w:tab/>
      </w:r>
      <w:r>
        <w:rPr>
          <w:rFonts w:hint="eastAsia" w:ascii="宋体" w:hAnsi="宋体" w:eastAsia="宋体"/>
          <w:sz w:val="24"/>
        </w:rPr>
        <w:tab/>
      </w:r>
      <w:r>
        <w:rPr>
          <w:rFonts w:hint="eastAsia" w:ascii="宋体" w:hAnsi="宋体" w:eastAsia="宋体"/>
          <w:sz w:val="24"/>
        </w:rPr>
        <w:t xml:space="preserve">          </w:t>
      </w:r>
      <w:r>
        <w:rPr>
          <w:rFonts w:hint="eastAsia" w:ascii="宋体" w:hAnsi="宋体"/>
          <w:sz w:val="24"/>
          <w:lang w:val="en-US" w:eastAsia="zh-CN"/>
        </w:rPr>
        <w:t xml:space="preserve">           </w:t>
      </w:r>
      <w:r>
        <w:rPr>
          <w:rFonts w:hint="eastAsia" w:ascii="宋体" w:hAnsi="宋体" w:eastAsia="宋体"/>
          <w:sz w:val="24"/>
        </w:rPr>
        <w:t>甲方：</w:t>
      </w:r>
    </w:p>
    <w:p>
      <w:pPr>
        <w:spacing w:line="300" w:lineRule="exact"/>
        <w:rPr>
          <w:rFonts w:hint="eastAsia" w:ascii="宋体" w:hAnsi="宋体" w:eastAsia="宋体"/>
          <w:sz w:val="24"/>
        </w:rPr>
      </w:pPr>
    </w:p>
    <w:p>
      <w:pPr>
        <w:spacing w:line="300" w:lineRule="exact"/>
        <w:rPr>
          <w:rFonts w:hint="eastAsia" w:ascii="宋体" w:hAnsi="宋体" w:eastAsia="宋体"/>
          <w:sz w:val="24"/>
          <w:u w:val="single"/>
        </w:rPr>
      </w:pPr>
      <w:r>
        <w:rPr>
          <w:rFonts w:hint="eastAsia" w:ascii="宋体" w:hAnsi="宋体" w:eastAsia="宋体"/>
          <w:sz w:val="24"/>
        </w:rPr>
        <w:t>委托人签字：</w:t>
      </w:r>
      <w:r>
        <w:rPr>
          <w:rFonts w:hint="eastAsia" w:ascii="宋体" w:hAnsi="宋体" w:eastAsia="宋体"/>
          <w:sz w:val="24"/>
          <w:u w:val="single"/>
        </w:rPr>
        <w:tab/>
      </w:r>
      <w:r>
        <w:rPr>
          <w:rFonts w:hint="eastAsia" w:ascii="宋体" w:hAnsi="宋体" w:eastAsia="宋体"/>
          <w:sz w:val="24"/>
          <w:u w:val="single"/>
        </w:rPr>
        <w:t xml:space="preserve">         </w:t>
      </w:r>
      <w:r>
        <w:rPr>
          <w:rFonts w:hint="eastAsia" w:ascii="宋体" w:hAnsi="宋体" w:eastAsia="宋体"/>
          <w:sz w:val="24"/>
        </w:rPr>
        <w:tab/>
      </w:r>
      <w:r>
        <w:rPr>
          <w:rFonts w:hint="eastAsia" w:ascii="宋体" w:hAnsi="宋体" w:eastAsia="宋体"/>
          <w:sz w:val="24"/>
        </w:rPr>
        <w:t xml:space="preserve">              </w:t>
      </w:r>
      <w:r>
        <w:rPr>
          <w:rFonts w:hint="eastAsia" w:ascii="宋体" w:hAnsi="宋体"/>
          <w:sz w:val="24"/>
          <w:lang w:val="en-US" w:eastAsia="zh-CN"/>
        </w:rPr>
        <w:t xml:space="preserve">           </w:t>
      </w:r>
      <w:r>
        <w:rPr>
          <w:rFonts w:hint="eastAsia" w:ascii="宋体" w:hAnsi="宋体" w:eastAsia="宋体"/>
          <w:sz w:val="24"/>
        </w:rPr>
        <w:t>受理人签字：</w:t>
      </w:r>
      <w:r>
        <w:rPr>
          <w:rFonts w:hint="eastAsia" w:ascii="宋体" w:hAnsi="宋体" w:eastAsia="宋体"/>
          <w:sz w:val="24"/>
          <w:u w:val="single"/>
        </w:rPr>
        <w:tab/>
      </w:r>
      <w:r>
        <w:rPr>
          <w:rFonts w:hint="eastAsia" w:ascii="宋体" w:hAnsi="宋体" w:eastAsia="宋体"/>
          <w:sz w:val="24"/>
          <w:u w:val="single"/>
        </w:rPr>
        <w:t xml:space="preserve">     </w:t>
      </w:r>
      <w:r>
        <w:rPr>
          <w:rFonts w:hint="eastAsia" w:ascii="宋体" w:hAnsi="宋体" w:eastAsia="宋体"/>
          <w:sz w:val="24"/>
          <w:u w:val="single"/>
        </w:rPr>
        <w:tab/>
      </w:r>
      <w:r>
        <w:rPr>
          <w:rFonts w:hint="eastAsia" w:ascii="宋体" w:hAnsi="宋体" w:eastAsia="宋体"/>
          <w:sz w:val="24"/>
          <w:u w:val="single"/>
        </w:rPr>
        <w:t xml:space="preserve">     </w:t>
      </w:r>
    </w:p>
    <w:p>
      <w:pPr>
        <w:spacing w:line="300" w:lineRule="exact"/>
        <w:rPr>
          <w:rFonts w:hint="eastAsia" w:ascii="宋体" w:hAnsi="宋体" w:eastAsia="宋体"/>
          <w:sz w:val="24"/>
          <w:u w:val="single"/>
        </w:rPr>
      </w:pPr>
    </w:p>
    <w:p>
      <w:pPr>
        <w:spacing w:line="300" w:lineRule="exact"/>
        <w:rPr>
          <w:rFonts w:hint="eastAsia" w:ascii="宋体" w:hAnsi="宋体" w:eastAsia="宋体"/>
          <w:sz w:val="24"/>
        </w:rPr>
      </w:pPr>
      <w:r>
        <w:rPr>
          <w:rFonts w:hint="eastAsia" w:ascii="宋体" w:hAnsi="宋体" w:eastAsia="宋体"/>
          <w:sz w:val="24"/>
        </w:rPr>
        <w:t>日期：      年    月    日</w:t>
      </w:r>
      <w:r>
        <w:rPr>
          <w:rFonts w:hint="eastAsia" w:ascii="宋体" w:hAnsi="宋体" w:eastAsia="宋体"/>
          <w:sz w:val="24"/>
        </w:rPr>
        <w:tab/>
      </w:r>
      <w:r>
        <w:rPr>
          <w:rFonts w:hint="eastAsia" w:ascii="宋体" w:hAnsi="宋体" w:eastAsia="宋体"/>
          <w:sz w:val="24"/>
        </w:rPr>
        <w:tab/>
      </w:r>
      <w:r>
        <w:rPr>
          <w:rFonts w:hint="eastAsia" w:ascii="宋体" w:hAnsi="宋体" w:eastAsia="宋体"/>
          <w:sz w:val="24"/>
        </w:rPr>
        <w:tab/>
      </w:r>
      <w:r>
        <w:rPr>
          <w:rFonts w:hint="eastAsia" w:ascii="宋体" w:hAnsi="宋体" w:eastAsia="宋体"/>
          <w:sz w:val="24"/>
        </w:rPr>
        <w:tab/>
      </w:r>
      <w:r>
        <w:rPr>
          <w:rFonts w:hint="eastAsia" w:ascii="宋体" w:hAnsi="宋体"/>
          <w:sz w:val="24"/>
          <w:lang w:val="en-US" w:eastAsia="zh-CN"/>
        </w:rPr>
        <w:t xml:space="preserve">           </w:t>
      </w:r>
      <w:r>
        <w:rPr>
          <w:rFonts w:hint="eastAsia" w:ascii="宋体" w:hAnsi="宋体" w:eastAsia="宋体"/>
          <w:sz w:val="24"/>
        </w:rPr>
        <w:t>日期：      年    月    日</w:t>
      </w:r>
    </w:p>
    <w:p>
      <w:pPr>
        <w:ind w:firstLine="560"/>
        <w:jc w:val="both"/>
        <w:rPr>
          <w:rFonts w:hint="eastAsia" w:ascii="宋体" w:hAnsi="宋体"/>
          <w:b w:val="0"/>
          <w:bCs w:val="0"/>
          <w:sz w:val="28"/>
          <w:szCs w:val="28"/>
          <w:lang w:eastAsia="zh-CN"/>
        </w:rPr>
      </w:pPr>
    </w:p>
    <w:p>
      <w:pPr>
        <w:rPr>
          <w:rFonts w:hint="eastAsia"/>
          <w:sz w:val="28"/>
          <w:szCs w:val="28"/>
          <w:lang w:val="en-US" w:eastAsia="zh-CN"/>
        </w:rPr>
      </w:pPr>
    </w:p>
    <w:sectPr>
      <w:pgSz w:w="11906" w:h="16838"/>
      <w:pgMar w:top="1383" w:right="782" w:bottom="1383" w:left="782"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decimal"/>
      <w:lvlText w:val="A-%1"/>
      <w:lvlJc w:val="left"/>
      <w:pPr>
        <w:tabs>
          <w:tab w:val="left" w:pos="525"/>
        </w:tabs>
        <w:ind w:left="525" w:hanging="525"/>
      </w:pPr>
      <w:rPr>
        <w:rFonts w:hint="default" w:ascii="Arial" w:hAnsi="Arial" w:cs="Arial"/>
        <w:caps w:val="0"/>
        <w:strike w:val="0"/>
        <w:dstrike w:val="0"/>
        <w:vanish w:val="0"/>
        <w:vertAlign w:val="baseline"/>
      </w:rPr>
    </w:lvl>
    <w:lvl w:ilvl="1" w:tentative="0">
      <w:start w:val="2"/>
      <w:numFmt w:val="decimal"/>
      <w:lvlText w:val="4-%2"/>
      <w:lvlJc w:val="left"/>
      <w:pPr>
        <w:tabs>
          <w:tab w:val="left" w:pos="525"/>
        </w:tabs>
        <w:ind w:left="525" w:hanging="525"/>
      </w:pPr>
      <w:rPr>
        <w:rFonts w:hint="eastAsia"/>
        <w:caps w:val="0"/>
        <w:strike w:val="0"/>
        <w:dstrike w:val="0"/>
        <w:vanish w:val="0"/>
        <w:vertAlign w:val="baseline"/>
      </w:rPr>
    </w:lvl>
    <w:lvl w:ilvl="2" w:tentative="0">
      <w:start w:val="1"/>
      <w:numFmt w:val="decimal"/>
      <w:lvlText w:val="%1-%2.%3"/>
      <w:lvlJc w:val="left"/>
      <w:pPr>
        <w:tabs>
          <w:tab w:val="left" w:pos="525"/>
        </w:tabs>
        <w:ind w:left="525" w:hanging="525"/>
      </w:pPr>
      <w:rPr>
        <w:rFonts w:hint="eastAsia"/>
        <w:color w:val="auto"/>
      </w:rPr>
    </w:lvl>
    <w:lvl w:ilvl="3" w:tentative="0">
      <w:start w:val="1"/>
      <w:numFmt w:val="decimal"/>
      <w:lvlText w:val="%1-%2.%3.%4"/>
      <w:lvlJc w:val="left"/>
      <w:pPr>
        <w:tabs>
          <w:tab w:val="left" w:pos="525"/>
        </w:tabs>
        <w:ind w:left="525" w:hanging="525"/>
      </w:pPr>
      <w:rPr>
        <w:rFonts w:hint="eastAsia"/>
        <w:color w:val="auto"/>
      </w:rPr>
    </w:lvl>
    <w:lvl w:ilvl="4" w:tentative="0">
      <w:start w:val="1"/>
      <w:numFmt w:val="decimal"/>
      <w:lvlText w:val="%1-%2.%3.%4.%5"/>
      <w:lvlJc w:val="left"/>
      <w:pPr>
        <w:tabs>
          <w:tab w:val="left" w:pos="525"/>
        </w:tabs>
        <w:ind w:left="525" w:hanging="525"/>
      </w:pPr>
      <w:rPr>
        <w:rFonts w:hint="eastAsia"/>
        <w:color w:val="auto"/>
      </w:rPr>
    </w:lvl>
    <w:lvl w:ilvl="5" w:tentative="0">
      <w:start w:val="1"/>
      <w:numFmt w:val="decimal"/>
      <w:lvlText w:val="%1-%2.%3.%4.%5.%6"/>
      <w:lvlJc w:val="left"/>
      <w:pPr>
        <w:tabs>
          <w:tab w:val="left" w:pos="525"/>
        </w:tabs>
        <w:ind w:left="525" w:hanging="525"/>
      </w:pPr>
      <w:rPr>
        <w:rFonts w:hint="eastAsia"/>
        <w:color w:val="auto"/>
      </w:rPr>
    </w:lvl>
    <w:lvl w:ilvl="6" w:tentative="0">
      <w:start w:val="1"/>
      <w:numFmt w:val="decimal"/>
      <w:lvlText w:val="%1-%2.%3.%4.%5.%6.%7"/>
      <w:lvlJc w:val="left"/>
      <w:pPr>
        <w:tabs>
          <w:tab w:val="left" w:pos="525"/>
        </w:tabs>
        <w:ind w:left="525" w:hanging="525"/>
      </w:pPr>
      <w:rPr>
        <w:rFonts w:hint="eastAsia"/>
        <w:color w:val="auto"/>
      </w:rPr>
    </w:lvl>
    <w:lvl w:ilvl="7" w:tentative="0">
      <w:start w:val="1"/>
      <w:numFmt w:val="decimal"/>
      <w:lvlText w:val="%1-%2.%3.%4.%5.%6.%7.%8"/>
      <w:lvlJc w:val="left"/>
      <w:pPr>
        <w:tabs>
          <w:tab w:val="left" w:pos="525"/>
        </w:tabs>
        <w:ind w:left="525" w:hanging="525"/>
      </w:pPr>
      <w:rPr>
        <w:rFonts w:hint="eastAsia"/>
        <w:color w:val="auto"/>
      </w:rPr>
    </w:lvl>
    <w:lvl w:ilvl="8" w:tentative="0">
      <w:start w:val="1"/>
      <w:numFmt w:val="decimal"/>
      <w:lvlText w:val="%1-%2.%3.%4.%5.%6.%7.%8.%9"/>
      <w:lvlJc w:val="left"/>
      <w:pPr>
        <w:tabs>
          <w:tab w:val="left" w:pos="525"/>
        </w:tabs>
        <w:ind w:left="525" w:hanging="525"/>
      </w:pPr>
      <w:rPr>
        <w:rFonts w:hint="eastAsia"/>
        <w:color w:val="auto"/>
      </w:rPr>
    </w:lvl>
  </w:abstractNum>
  <w:abstractNum w:abstractNumId="1">
    <w:nsid w:val="00000009"/>
    <w:multiLevelType w:val="singleLevel"/>
    <w:tmpl w:val="00000009"/>
    <w:lvl w:ilvl="0" w:tentative="0">
      <w:start w:val="1"/>
      <w:numFmt w:val="chineseCounting"/>
      <w:suff w:val="nothing"/>
      <w:lvlText w:val="%1、"/>
      <w:lvlJc w:val="left"/>
    </w:lvl>
  </w:abstractNum>
  <w:abstractNum w:abstractNumId="2">
    <w:nsid w:val="0000000A"/>
    <w:multiLevelType w:val="singleLevel"/>
    <w:tmpl w:val="0000000A"/>
    <w:lvl w:ilvl="0" w:tentative="0">
      <w:start w:val="2"/>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65DF7"/>
    <w:rsid w:val="084F71F1"/>
    <w:rsid w:val="09311D5D"/>
    <w:rsid w:val="10314514"/>
    <w:rsid w:val="11E37DA3"/>
    <w:rsid w:val="365A2840"/>
    <w:rsid w:val="3E865DF7"/>
    <w:rsid w:val="3FBC2FAD"/>
    <w:rsid w:val="509C68D2"/>
    <w:rsid w:val="5E33617E"/>
    <w:rsid w:val="608840BF"/>
    <w:rsid w:val="7A9E3A14"/>
    <w:rsid w:val="7F1C021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2016-09-10T01:19:00Z</dcterms:created>
  <dc:creator>Administrator</dc:creator>
  <cp:lastModifiedBy>Administrator</cp:lastModifiedBy>
  <dcterms:modified xsi:type="dcterms:W3CDTF">2016-09-10T08:10:16Z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